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69"/>
      </w:tblGrid>
      <w:tr w:rsidR="0097478B" w14:paraId="599FD483" w14:textId="77777777">
        <w:trPr>
          <w:jc w:val="center"/>
        </w:trPr>
        <w:tc>
          <w:tcPr>
            <w:tcW w:w="10469" w:type="dxa"/>
            <w:shd w:val="clear" w:color="auto" w:fill="1E579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E825785" w14:textId="7FA89613" w:rsidR="0097478B" w:rsidRDefault="001C5B1A">
            <w:pPr>
              <w:spacing w:after="80"/>
              <w:rPr>
                <w:lang w:eastAsia="ja-JP"/>
              </w:rPr>
            </w:pPr>
            <w:bookmarkStart w:id="0" w:name="_GoBack"/>
            <w:bookmarkEnd w:id="0"/>
            <w:r>
              <w:rPr>
                <w:rFonts w:ascii="游ゴシック" w:hAnsi="游ゴシック"/>
                <w:b/>
                <w:color w:val="FFEB3B"/>
                <w:sz w:val="19"/>
                <w:lang w:eastAsia="ja-JP"/>
              </w:rPr>
              <w:t>【</w:t>
            </w:r>
            <w:r w:rsidR="00F535D4" w:rsidRPr="00F535D4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芽室町にお住まいの</w:t>
            </w:r>
            <w:r w:rsidR="00F535D4" w:rsidRPr="00F535D4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 xml:space="preserve"> </w:t>
            </w:r>
            <w:r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障がい</w:t>
            </w:r>
            <w:r w:rsidR="00F535D4" w:rsidRPr="00F535D4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の</w:t>
            </w:r>
            <w:r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ある</w:t>
            </w:r>
            <w:r w:rsidR="00F535D4" w:rsidRPr="00F535D4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方・ご家族様</w:t>
            </w:r>
            <w:r w:rsidR="00F535D4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、</w:t>
            </w:r>
            <w:r>
              <w:rPr>
                <w:rFonts w:ascii="游ゴシック" w:hAnsi="游ゴシック"/>
                <w:b/>
                <w:color w:val="FFEB3B"/>
                <w:sz w:val="19"/>
                <w:lang w:eastAsia="ja-JP"/>
              </w:rPr>
              <w:t>町内</w:t>
            </w:r>
            <w:r w:rsidR="00486A92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障害</w:t>
            </w:r>
            <w:r w:rsidR="00BA60A0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福祉</w:t>
            </w:r>
            <w:r w:rsidR="00486A92">
              <w:rPr>
                <w:rFonts w:ascii="游ゴシック" w:hAnsi="游ゴシック" w:hint="eastAsia"/>
                <w:b/>
                <w:color w:val="FFEB3B"/>
                <w:sz w:val="19"/>
                <w:lang w:eastAsia="ja-JP"/>
              </w:rPr>
              <w:t>サービス</w:t>
            </w:r>
            <w:r w:rsidR="00BA60A0">
              <w:rPr>
                <w:rFonts w:ascii="游ゴシック" w:hAnsi="游ゴシック"/>
                <w:b/>
                <w:color w:val="FFEB3B"/>
                <w:sz w:val="19"/>
                <w:lang w:eastAsia="ja-JP"/>
              </w:rPr>
              <w:t>事業者</w:t>
            </w:r>
            <w:r>
              <w:rPr>
                <w:rFonts w:ascii="游ゴシック" w:hAnsi="游ゴシック"/>
                <w:b/>
                <w:color w:val="FFEB3B"/>
                <w:sz w:val="19"/>
                <w:lang w:eastAsia="ja-JP"/>
              </w:rPr>
              <w:t>ご担当者様へ】</w:t>
            </w:r>
          </w:p>
          <w:p w14:paraId="496463AE" w14:textId="23C63F0B" w:rsidR="0097478B" w:rsidRDefault="002C34C8">
            <w:pPr>
              <w:spacing w:after="40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FFFFFF"/>
                <w:sz w:val="32"/>
                <w:lang w:eastAsia="ja-JP"/>
              </w:rPr>
              <w:t>障がい</w:t>
            </w:r>
            <w:r w:rsidR="00486A92">
              <w:rPr>
                <w:rFonts w:ascii="游ゴシック" w:hAnsi="游ゴシック" w:hint="eastAsia"/>
                <w:b/>
                <w:color w:val="FFFFFF"/>
                <w:sz w:val="32"/>
                <w:lang w:eastAsia="ja-JP"/>
              </w:rPr>
              <w:t>の</w:t>
            </w:r>
            <w:r>
              <w:rPr>
                <w:rFonts w:ascii="游ゴシック" w:hAnsi="游ゴシック" w:hint="eastAsia"/>
                <w:b/>
                <w:color w:val="FFFFFF"/>
                <w:sz w:val="32"/>
                <w:lang w:eastAsia="ja-JP"/>
              </w:rPr>
              <w:t>ある方</w:t>
            </w:r>
            <w:r w:rsidR="001C5B1A">
              <w:rPr>
                <w:rFonts w:ascii="游ゴシック" w:hAnsi="游ゴシック"/>
                <w:b/>
                <w:color w:val="FFFFFF"/>
                <w:sz w:val="32"/>
                <w:lang w:eastAsia="ja-JP"/>
              </w:rPr>
              <w:t>の「次の一歩」を</w:t>
            </w:r>
            <w:r w:rsidR="00BA60A0">
              <w:rPr>
                <w:rFonts w:ascii="游ゴシック" w:hAnsi="游ゴシック" w:hint="eastAsia"/>
                <w:b/>
                <w:color w:val="FFFFFF"/>
                <w:sz w:val="32"/>
                <w:lang w:eastAsia="ja-JP"/>
              </w:rPr>
              <w:t>みんな</w:t>
            </w:r>
            <w:r w:rsidR="001C5B1A">
              <w:rPr>
                <w:rFonts w:ascii="游ゴシック" w:hAnsi="游ゴシック"/>
                <w:b/>
                <w:color w:val="FFFFFF"/>
                <w:sz w:val="32"/>
                <w:lang w:eastAsia="ja-JP"/>
              </w:rPr>
              <w:t>と一緒に。</w:t>
            </w:r>
          </w:p>
          <w:p w14:paraId="2B50E64D" w14:textId="77777777" w:rsidR="0097478B" w:rsidRDefault="001C5B1A">
            <w:pPr>
              <w:spacing w:after="0"/>
              <w:rPr>
                <w:lang w:eastAsia="ja-JP"/>
              </w:rPr>
            </w:pPr>
            <w:r>
              <w:rPr>
                <w:rFonts w:ascii="游ゴシック" w:hAnsi="游ゴシック"/>
                <w:color w:val="F0F0F0"/>
                <w:sz w:val="21"/>
                <w:lang w:eastAsia="ja-JP"/>
              </w:rPr>
              <w:t>芽室町障がい者職場実習支援事業</w:t>
            </w:r>
            <w:r>
              <w:rPr>
                <w:rFonts w:ascii="游ゴシック" w:hAnsi="游ゴシック"/>
                <w:color w:val="F0F0F0"/>
                <w:sz w:val="21"/>
                <w:lang w:eastAsia="ja-JP"/>
              </w:rPr>
              <w:t xml:space="preserve"> </w:t>
            </w:r>
            <w:r>
              <w:rPr>
                <w:rFonts w:ascii="游ゴシック" w:hAnsi="游ゴシック"/>
                <w:color w:val="F0F0F0"/>
                <w:sz w:val="21"/>
                <w:lang w:eastAsia="ja-JP"/>
              </w:rPr>
              <w:t>活用と連携のご案内</w:t>
            </w:r>
          </w:p>
        </w:tc>
      </w:tr>
    </w:tbl>
    <w:p w14:paraId="63A89CCD" w14:textId="77777777" w:rsidR="0097478B" w:rsidRDefault="0097478B">
      <w:pPr>
        <w:spacing w:after="120"/>
        <w:rPr>
          <w:lang w:eastAsia="ja-JP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69"/>
      </w:tblGrid>
      <w:tr w:rsidR="0097478B" w14:paraId="288A783C" w14:textId="77777777" w:rsidTr="00BA60A0">
        <w:trPr>
          <w:trHeight w:val="1550"/>
          <w:jc w:val="center"/>
        </w:trPr>
        <w:tc>
          <w:tcPr>
            <w:tcW w:w="10469" w:type="dxa"/>
            <w:shd w:val="clear" w:color="auto" w:fill="F0F7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B82CCA" w14:textId="5F97C835" w:rsidR="00BA60A0" w:rsidRDefault="001C5B1A">
            <w:pPr>
              <w:spacing w:after="80"/>
              <w:rPr>
                <w:rFonts w:ascii="游ゴシック" w:hAnsi="游ゴシック"/>
                <w:b/>
                <w:color w:val="1E5799"/>
                <w:sz w:val="21"/>
                <w:lang w:eastAsia="ja-JP"/>
              </w:rPr>
            </w:pPr>
            <w:r>
              <w:rPr>
                <w:rFonts w:ascii="游ゴシック" w:hAnsi="游ゴシック"/>
                <w:b/>
                <w:color w:val="1E5799"/>
                <w:sz w:val="21"/>
                <w:lang w:eastAsia="ja-JP"/>
              </w:rPr>
              <w:t>■</w:t>
            </w:r>
            <w:r w:rsidR="00F535D4" w:rsidRPr="00F535D4">
              <w:rPr>
                <w:rFonts w:ascii="游ゴシック" w:hAnsi="游ゴシック" w:hint="eastAsia"/>
                <w:b/>
                <w:color w:val="1E5799"/>
                <w:sz w:val="21"/>
                <w:lang w:eastAsia="ja-JP"/>
              </w:rPr>
              <w:t>「働いてみたいけれど、自分にできるか不安…」「自分の得意なことを見つけたい」</w:t>
            </w:r>
          </w:p>
          <w:p w14:paraId="56943DF0" w14:textId="0D671CC1" w:rsidR="0097478B" w:rsidRDefault="00F535D4" w:rsidP="00F535D4">
            <w:pPr>
              <w:spacing w:after="80"/>
              <w:ind w:firstLineChars="100" w:firstLine="211"/>
              <w:rPr>
                <w:lang w:eastAsia="ja-JP"/>
              </w:rPr>
            </w:pPr>
            <w:r>
              <w:rPr>
                <w:rFonts w:ascii="游ゴシック" w:hAnsi="游ゴシック" w:hint="eastAsia"/>
                <w:b/>
                <w:color w:val="1E5799"/>
                <w:sz w:val="21"/>
                <w:lang w:eastAsia="ja-JP"/>
              </w:rPr>
              <w:t>「</w:t>
            </w:r>
            <w:r w:rsidR="00BA60A0">
              <w:rPr>
                <w:rFonts w:ascii="游ゴシック" w:hAnsi="游ゴシック" w:hint="eastAsia"/>
                <w:b/>
                <w:color w:val="1E5799"/>
                <w:sz w:val="21"/>
                <w:lang w:eastAsia="ja-JP"/>
              </w:rPr>
              <w:t>ステップアップやスキルアップをさせたいけど、事業所内の活動だけでは限界がある</w:t>
            </w:r>
            <w:r w:rsidR="001C5B1A">
              <w:rPr>
                <w:rFonts w:ascii="游ゴシック" w:hAnsi="游ゴシック"/>
                <w:b/>
                <w:color w:val="1E5799"/>
                <w:sz w:val="21"/>
                <w:lang w:eastAsia="ja-JP"/>
              </w:rPr>
              <w:t>」</w:t>
            </w:r>
          </w:p>
          <w:p w14:paraId="1018F562" w14:textId="5E2B70A1" w:rsidR="0097478B" w:rsidRDefault="001C5B1A" w:rsidP="00BA60A0">
            <w:pPr>
              <w:spacing w:after="0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9"/>
                <w:lang w:eastAsia="ja-JP"/>
              </w:rPr>
              <w:t>芽室町では、</w:t>
            </w:r>
            <w:r w:rsidR="00BA60A0">
              <w:rPr>
                <w:rFonts w:ascii="游ゴシック" w:hAnsi="游ゴシック"/>
                <w:color w:val="333333"/>
                <w:sz w:val="19"/>
                <w:lang w:eastAsia="ja-JP"/>
              </w:rPr>
              <w:t>町役場での実習を通じて障がいのある方の「働くスキルと意欲」を育</w:t>
            </w:r>
            <w:r w:rsidR="00BA60A0">
              <w:rPr>
                <w:rFonts w:ascii="游ゴシック" w:hAnsi="游ゴシック" w:hint="eastAsia"/>
                <w:color w:val="333333"/>
                <w:sz w:val="19"/>
                <w:lang w:eastAsia="ja-JP"/>
              </w:rPr>
              <w:t>み、次の一歩に踏み出すきっかけづくりとして</w:t>
            </w:r>
            <w:r w:rsidR="00BA60A0" w:rsidRPr="00BA60A0">
              <w:rPr>
                <w:rFonts w:ascii="游ゴシック" w:hAnsi="游ゴシック" w:hint="eastAsia"/>
                <w:color w:val="333333"/>
                <w:sz w:val="19"/>
                <w:lang w:eastAsia="ja-JP"/>
              </w:rPr>
              <w:t>芽室町障がい者職場実習支援事業</w:t>
            </w:r>
            <w:r w:rsidR="00943AB8">
              <w:rPr>
                <w:rFonts w:ascii="游ゴシック" w:hAnsi="游ゴシック" w:hint="eastAsia"/>
                <w:color w:val="333333"/>
                <w:sz w:val="19"/>
                <w:lang w:eastAsia="ja-JP"/>
              </w:rPr>
              <w:t>の</w:t>
            </w:r>
            <w:r>
              <w:rPr>
                <w:rFonts w:ascii="游ゴシック" w:hAnsi="游ゴシック"/>
                <w:color w:val="333333"/>
                <w:sz w:val="19"/>
                <w:lang w:eastAsia="ja-JP"/>
              </w:rPr>
              <w:t>取り組みを</w:t>
            </w:r>
            <w:r w:rsidR="00BA60A0">
              <w:rPr>
                <w:rFonts w:ascii="游ゴシック" w:hAnsi="游ゴシック" w:hint="eastAsia"/>
                <w:color w:val="333333"/>
                <w:sz w:val="19"/>
                <w:lang w:eastAsia="ja-JP"/>
              </w:rPr>
              <w:t>推進して</w:t>
            </w:r>
            <w:r w:rsidR="00943AB8">
              <w:rPr>
                <w:rFonts w:ascii="游ゴシック" w:hAnsi="游ゴシック" w:hint="eastAsia"/>
                <w:color w:val="333333"/>
                <w:sz w:val="19"/>
                <w:lang w:eastAsia="ja-JP"/>
              </w:rPr>
              <w:t>います</w:t>
            </w:r>
            <w:r w:rsidR="00BA60A0">
              <w:rPr>
                <w:rFonts w:ascii="游ゴシック" w:hAnsi="游ゴシック" w:hint="eastAsia"/>
                <w:color w:val="333333"/>
                <w:sz w:val="19"/>
                <w:lang w:eastAsia="ja-JP"/>
              </w:rPr>
              <w:t>。</w:t>
            </w:r>
            <w:r w:rsidR="00F535D4">
              <w:rPr>
                <w:rFonts w:ascii="游ゴシック" w:hAnsi="游ゴシック" w:hint="eastAsia"/>
                <w:color w:val="333333"/>
                <w:sz w:val="19"/>
                <w:lang w:eastAsia="ja-JP"/>
              </w:rPr>
              <w:t>ぜひ</w:t>
            </w:r>
            <w:r>
              <w:rPr>
                <w:rFonts w:ascii="游ゴシック" w:hAnsi="游ゴシック"/>
                <w:color w:val="333333"/>
                <w:sz w:val="19"/>
                <w:lang w:eastAsia="ja-JP"/>
              </w:rPr>
              <w:t>ご活用ください！</w:t>
            </w:r>
          </w:p>
        </w:tc>
      </w:tr>
    </w:tbl>
    <w:p w14:paraId="63336226" w14:textId="77777777" w:rsidR="0097478B" w:rsidRDefault="0097478B">
      <w:pPr>
        <w:spacing w:after="120"/>
        <w:rPr>
          <w:lang w:eastAsia="ja-JP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5112"/>
        <w:gridCol w:w="5378"/>
      </w:tblGrid>
      <w:tr w:rsidR="0097478B" w14:paraId="637DFCE1" w14:textId="77777777" w:rsidTr="001C5B1A">
        <w:tc>
          <w:tcPr>
            <w:tcW w:w="511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9292A" w14:textId="77777777" w:rsidR="0097478B" w:rsidRDefault="001C5B1A">
            <w:pPr>
              <w:spacing w:after="80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1E5799"/>
                <w:lang w:eastAsia="ja-JP"/>
              </w:rPr>
              <w:t xml:space="preserve">◆ </w:t>
            </w:r>
            <w:r>
              <w:rPr>
                <w:rFonts w:ascii="游ゴシック" w:hAnsi="游ゴシック"/>
                <w:b/>
                <w:color w:val="1E5799"/>
                <w:lang w:eastAsia="ja-JP"/>
              </w:rPr>
              <w:t>事業の仕組みと取り組み</w:t>
            </w:r>
          </w:p>
          <w:p w14:paraId="22BD1689" w14:textId="2357D320" w:rsidR="0097478B" w:rsidRDefault="002C34C8">
            <w:pPr>
              <w:spacing w:after="80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8"/>
                <w:lang w:eastAsia="ja-JP"/>
              </w:rPr>
              <w:t>芽室町役場の実際の</w:t>
            </w:r>
            <w:r>
              <w:rPr>
                <w:rFonts w:ascii="游ゴシック" w:hAnsi="游ゴシック" w:hint="eastAsia"/>
                <w:color w:val="333333"/>
                <w:sz w:val="18"/>
                <w:lang w:eastAsia="ja-JP"/>
              </w:rPr>
              <w:t>軽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作業</w:t>
            </w:r>
            <w:r>
              <w:rPr>
                <w:rFonts w:ascii="游ゴシック" w:hAnsi="游ゴシック" w:hint="eastAsia"/>
                <w:color w:val="333333"/>
                <w:sz w:val="18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8"/>
                <w:lang w:eastAsia="ja-JP"/>
              </w:rPr>
              <w:t>にて、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原則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5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日間（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1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日約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6</w:t>
            </w:r>
            <w:r w:rsidR="001C5B1A">
              <w:rPr>
                <w:rFonts w:ascii="游ゴシック" w:hAnsi="游ゴシック"/>
                <w:color w:val="333333"/>
                <w:sz w:val="18"/>
                <w:lang w:eastAsia="ja-JP"/>
              </w:rPr>
              <w:t>時間）の実習を行います。</w:t>
            </w:r>
          </w:p>
          <w:p w14:paraId="4B165D49" w14:textId="77777777" w:rsidR="0097478B" w:rsidRDefault="001C5B1A">
            <w:pPr>
              <w:pStyle w:val="a0"/>
              <w:spacing w:after="40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7"/>
                <w:lang w:eastAsia="ja-JP"/>
              </w:rPr>
              <w:t>客観的な評価の蓄積：事前・事後のケース会議を通じて、得意分野や配慮事項を整理します。</w:t>
            </w:r>
          </w:p>
          <w:p w14:paraId="16FC2483" w14:textId="7F4B66C3" w:rsidR="0097478B" w:rsidRPr="001C5B1A" w:rsidRDefault="001C5B1A">
            <w:pPr>
              <w:pStyle w:val="a0"/>
              <w:spacing w:after="40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7"/>
                <w:lang w:eastAsia="ja-JP"/>
              </w:rPr>
              <w:t>ミスマッチ防止：本人の適性が明確化された状態で次回</w:t>
            </w:r>
            <w:r w:rsidR="00486A92">
              <w:rPr>
                <w:rFonts w:ascii="游ゴシック" w:hAnsi="游ゴシック" w:hint="eastAsia"/>
                <w:color w:val="333333"/>
                <w:sz w:val="17"/>
                <w:lang w:eastAsia="ja-JP"/>
              </w:rPr>
              <w:t>の目標</w:t>
            </w:r>
            <w:r>
              <w:rPr>
                <w:rFonts w:ascii="游ゴシック" w:hAnsi="游ゴシック"/>
                <w:color w:val="333333"/>
                <w:sz w:val="17"/>
                <w:lang w:eastAsia="ja-JP"/>
              </w:rPr>
              <w:t>へ進みます</w:t>
            </w:r>
            <w:r>
              <w:rPr>
                <w:rFonts w:ascii="游ゴシック" w:hAnsi="游ゴシック" w:hint="eastAsia"/>
                <w:color w:val="333333"/>
                <w:sz w:val="17"/>
                <w:lang w:eastAsia="ja-JP"/>
              </w:rPr>
              <w:t>。</w:t>
            </w:r>
          </w:p>
          <w:p w14:paraId="55D8F7BF" w14:textId="66744EB3" w:rsidR="001C5B1A" w:rsidRDefault="001C5B1A" w:rsidP="001C5B1A">
            <w:pPr>
              <w:pStyle w:val="a0"/>
              <w:numPr>
                <w:ilvl w:val="0"/>
                <w:numId w:val="0"/>
              </w:numPr>
              <w:spacing w:after="40"/>
              <w:ind w:left="360"/>
              <w:rPr>
                <w:lang w:eastAsia="ja-JP"/>
              </w:rPr>
            </w:pPr>
          </w:p>
        </w:tc>
        <w:tc>
          <w:tcPr>
            <w:tcW w:w="537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01CCB" w14:textId="77777777" w:rsidR="00F535D4" w:rsidRDefault="00F535D4" w:rsidP="00F535D4">
            <w:pPr>
              <w:spacing w:after="80"/>
            </w:pPr>
            <w:r>
              <w:rPr>
                <w:rFonts w:ascii="游ゴシック" w:hAnsi="游ゴシック"/>
                <w:b/>
                <w:color w:val="2E7D32"/>
              </w:rPr>
              <w:t xml:space="preserve">◆ </w:t>
            </w:r>
            <w:r>
              <w:rPr>
                <w:rFonts w:ascii="游ゴシック" w:hAnsi="游ゴシック"/>
                <w:b/>
                <w:color w:val="2E7D32"/>
              </w:rPr>
              <w:t>対象となる方</w:t>
            </w:r>
          </w:p>
          <w:p w14:paraId="7A4D59C1" w14:textId="77777777" w:rsidR="00F535D4" w:rsidRDefault="00F535D4" w:rsidP="00F535D4">
            <w:pPr>
              <w:pStyle w:val="a0"/>
              <w:spacing w:after="40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7"/>
                <w:lang w:eastAsia="ja-JP"/>
              </w:rPr>
              <w:t>芽室町にお住まいの障がいをお持ちの方</w:t>
            </w:r>
          </w:p>
          <w:p w14:paraId="0479424B" w14:textId="77777777" w:rsidR="00F535D4" w:rsidRDefault="00F535D4" w:rsidP="00F535D4">
            <w:pPr>
              <w:pStyle w:val="a0"/>
              <w:spacing w:after="40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7"/>
                <w:lang w:eastAsia="ja-JP"/>
              </w:rPr>
              <w:t>「働くこと」に挑戦してみたい・意欲がある方</w:t>
            </w:r>
          </w:p>
          <w:p w14:paraId="3AF0F06B" w14:textId="77777777" w:rsidR="00F535D4" w:rsidRDefault="00F535D4" w:rsidP="00F535D4">
            <w:pPr>
              <w:pStyle w:val="a0"/>
              <w:spacing w:after="40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7"/>
                <w:lang w:eastAsia="ja-JP"/>
              </w:rPr>
              <w:t>自力で活動できる方、または福祉事業所等のサポート体制がある方</w:t>
            </w:r>
          </w:p>
          <w:p w14:paraId="1456DD8C" w14:textId="4CCDA5CC" w:rsidR="0097478B" w:rsidRDefault="002C34C8" w:rsidP="00F535D4">
            <w:pPr>
              <w:spacing w:after="60"/>
              <w:rPr>
                <w:lang w:eastAsia="ja-JP"/>
              </w:rPr>
            </w:pPr>
            <w:r>
              <w:rPr>
                <w:rFonts w:ascii="游ゴシック" w:hAnsi="游ゴシック"/>
                <w:noProof/>
                <w:color w:val="646464"/>
                <w:sz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5E583B" wp14:editId="10A3AF59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270510</wp:posOffset>
                      </wp:positionV>
                      <wp:extent cx="3295650" cy="641350"/>
                      <wp:effectExtent l="914400" t="0" r="19050" b="158750"/>
                      <wp:wrapNone/>
                      <wp:docPr id="1" name="四角形吹き出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650" cy="641350"/>
                              </a:xfrm>
                              <a:prstGeom prst="wedgeRectCallout">
                                <a:avLst>
                                  <a:gd name="adj1" fmla="val -77196"/>
                                  <a:gd name="adj2" fmla="val 68242"/>
                                </a:avLst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0EF5D7" w14:textId="07DB97BE" w:rsidR="002C34C8" w:rsidRPr="002C34C8" w:rsidRDefault="002C34C8" w:rsidP="002C34C8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eastAsia="ja-JP"/>
                                    </w:rPr>
                                  </w:pPr>
                                  <w:r w:rsidRPr="002C34C8">
                                    <w:rPr>
                                      <w:rFonts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面談</w:t>
                                  </w:r>
                                  <w:r w:rsidRPr="002C34C8">
                                    <w:rPr>
                                      <w:sz w:val="18"/>
                                      <w:szCs w:val="18"/>
                                      <w:lang w:eastAsia="ja-JP"/>
                                    </w:rPr>
                                    <w:t>には、所属機関があれば</w:t>
                                  </w:r>
                                  <w:r w:rsidRPr="002C34C8">
                                    <w:rPr>
                                      <w:rFonts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所属機関職員や、</w:t>
                                  </w:r>
                                  <w:r w:rsidRPr="002C34C8">
                                    <w:rPr>
                                      <w:sz w:val="18"/>
                                      <w:szCs w:val="18"/>
                                      <w:lang w:eastAsia="ja-JP"/>
                                    </w:rPr>
                                    <w:t>相談支援事業所の</w:t>
                                  </w:r>
                                  <w:r w:rsidRPr="002C34C8">
                                    <w:rPr>
                                      <w:rFonts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利用があれば相談支援専門員、または家族など、</w:t>
                                  </w:r>
                                  <w:r w:rsidRPr="002C34C8">
                                    <w:rPr>
                                      <w:sz w:val="18"/>
                                      <w:szCs w:val="18"/>
                                      <w:lang w:eastAsia="ja-JP"/>
                                    </w:rPr>
                                    <w:t>かかわる</w:t>
                                  </w:r>
                                  <w:r w:rsidRPr="002C34C8">
                                    <w:rPr>
                                      <w:rFonts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方々</w:t>
                                  </w:r>
                                  <w:r w:rsidR="001C5B1A">
                                    <w:rPr>
                                      <w:rFonts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みなさんを</w:t>
                                  </w:r>
                                  <w:r w:rsidR="005B1B5E">
                                    <w:rPr>
                                      <w:rFonts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招集</w:t>
                                  </w:r>
                                  <w:r w:rsidR="001C5B1A">
                                    <w:rPr>
                                      <w:rFonts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す</w:t>
                                  </w:r>
                                  <w:r w:rsidR="005B1B5E">
                                    <w:rPr>
                                      <w:sz w:val="18"/>
                                      <w:szCs w:val="18"/>
                                      <w:lang w:eastAsia="ja-JP"/>
                                    </w:rPr>
                                    <w:t>る場合があります。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5E583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1" o:spid="_x0000_s1026" type="#_x0000_t61" style="position:absolute;margin-left:-3.1pt;margin-top:21.3pt;width:259.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4MwQIAAI8FAAAOAAAAZHJzL2Uyb0RvYy54bWysVE9v0zAUvyPxHSzftzRZ263V0qnqNIQ0&#10;bdM2tLPr2G3AsY3tNim3nTghIS4cduPCZwCJTzNV4mPw7KRpBRMHxMV5L+/3/v85PqkKgZbM2FzJ&#10;FMf7HYyYpCrL5SzFr27P9o4wso7IjAglWYpXzOKT0fNnx6UeskTNlciYQWBE2mGpUzx3Tg+jyNI5&#10;K4jdV5pJEHJlCuKANbMoM6QE64WIkk6nH5XKZNooyqyFv6e1EI+Cfc4ZdZecW+aQSDHE5sJrwjv1&#10;bzQ6JsOZIXqe0yYM8g9RFCSX4LQ1dUocQQuT/2GqyKlRVnG3T1URKc5zykIOkE3c+S2bmznRLOQC&#10;xbG6LZP9f2bpxfLKoDyD3mEkSQEtWj88/Pz6af3jy/rjt8f7D+v33x/vP6PYl6rUdggaN/rKNJwF&#10;0uddcVP4L2SEqlDeVVteVjlE4edBMuj1e9AFCrJ+Nz4AGsxEW21trHvBVIE8keKSZTN2DT2cECHU&#10;woUKk+W5daHUWRMwyV5D8LwQ0LklEWjv8DAe9JvW7oCSXVD/KOkmjfvGJASyCcDbFxKVKR70kl6A&#10;+dzrbAPlVoLVqGvGoYCQXxLiC6PLJsIgiCXF2ZtQObAtJCC9Cs+FaJXip5SE2yg1WK/Gwji3ip2n&#10;FLfeWnTwqKRrFYtcKvN3ZV7joTc7uXrSVdOq6fxUZSsYHaPqnbKanuXQtXNi3RUx0ApoNBwGdwkP&#10;FwpKqRoKo7ky75767/Ew2yDFqISlTLF9uyCGYSReSpj6Qdzt+i0OTLd3mABjdiXTXYlcFBMFLYDh&#10;gOgC6fFObEhuVHEH92PsvYKISAq+U0yd2TATVx8LuECUjccBBpuriTuXN5p6477Afm5uqztidDO6&#10;Dob+Qm0WmAzDiNXDvsV6TanGC6d47rzQl7iua8PA1ocFaS6UPyu7fEBt7+joFwAAAP//AwBQSwME&#10;FAAGAAgAAAAhAHidgR7eAAAACQEAAA8AAABkcnMvZG93bnJldi54bWxMj0FLw0AUhO+C/2F5grd2&#10;01hjjdkUFQqKglgFr9vsaza4+zZmt0389z5PehxmmPmmWk/eiSMOsQukYDHPQCA1wXTUKnh/28xW&#10;IGLSZLQLhAq+McK6Pj2pdGnCSK943KZWcAnFUiuwKfWllLGx6HWchx6JvX0YvE4sh1aaQY9c7p3M&#10;s6yQXnfEC1b3eG+x+dwePI9c48fzfhWf+s0LPn5dPdyNzlilzs+m2xsQCaf0F4ZffEaHmpl24UAm&#10;CqdgVuScVLDMCxDsXy5yvrLj4PKiAFlX8v+D+gcAAP//AwBQSwECLQAUAAYACAAAACEAtoM4kv4A&#10;AADhAQAAEwAAAAAAAAAAAAAAAAAAAAAAW0NvbnRlbnRfVHlwZXNdLnhtbFBLAQItABQABgAIAAAA&#10;IQA4/SH/1gAAAJQBAAALAAAAAAAAAAAAAAAAAC8BAABfcmVscy8ucmVsc1BLAQItABQABgAIAAAA&#10;IQDMSe4MwQIAAI8FAAAOAAAAAAAAAAAAAAAAAC4CAABkcnMvZTJvRG9jLnhtbFBLAQItABQABgAI&#10;AAAAIQB4nYEe3gAAAAkBAAAPAAAAAAAAAAAAAAAAABsFAABkcnMvZG93bnJldi54bWxQSwUGAAAA&#10;AAQABADzAAAAJgYAAAAA&#10;" adj="-5874,25540" fillcolor="white [3201]" strokecolor="black [3200]">
                      <v:textbox>
                        <w:txbxContent>
                          <w:p w14:paraId="2B0EF5D7" w14:textId="07DB97BE" w:rsidR="002C34C8" w:rsidRPr="002C34C8" w:rsidRDefault="002C34C8" w:rsidP="002C34C8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C34C8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面談</w:t>
                            </w:r>
                            <w:r w:rsidRPr="002C34C8">
                              <w:rPr>
                                <w:sz w:val="18"/>
                                <w:szCs w:val="18"/>
                                <w:lang w:eastAsia="ja-JP"/>
                              </w:rPr>
                              <w:t>には、所属機関があれば</w:t>
                            </w:r>
                            <w:r w:rsidRPr="002C34C8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所属機関職員や、</w:t>
                            </w:r>
                            <w:r w:rsidRPr="002C34C8">
                              <w:rPr>
                                <w:sz w:val="18"/>
                                <w:szCs w:val="18"/>
                                <w:lang w:eastAsia="ja-JP"/>
                              </w:rPr>
                              <w:t>相談支援事業所の</w:t>
                            </w:r>
                            <w:r w:rsidRPr="002C34C8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利用があれば相談支援専門員、または家族など、</w:t>
                            </w:r>
                            <w:r w:rsidRPr="002C34C8">
                              <w:rPr>
                                <w:sz w:val="18"/>
                                <w:szCs w:val="18"/>
                                <w:lang w:eastAsia="ja-JP"/>
                              </w:rPr>
                              <w:t>かかわる</w:t>
                            </w:r>
                            <w:r w:rsidRPr="002C34C8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方々</w:t>
                            </w:r>
                            <w:r w:rsidR="001C5B1A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みなさんを</w:t>
                            </w:r>
                            <w:r w:rsidR="005B1B5E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招集</w:t>
                            </w:r>
                            <w:r w:rsidR="001C5B1A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す</w:t>
                            </w:r>
                            <w:r w:rsidR="005B1B5E">
                              <w:rPr>
                                <w:sz w:val="18"/>
                                <w:szCs w:val="18"/>
                                <w:lang w:eastAsia="ja-JP"/>
                              </w:rPr>
                              <w:t>る場合があります。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35D4">
              <w:rPr>
                <w:rFonts w:ascii="游ゴシック" w:hAnsi="游ゴシック"/>
                <w:color w:val="646464"/>
                <w:sz w:val="16"/>
                <w:lang w:eastAsia="ja-JP"/>
              </w:rPr>
              <w:t>※</w:t>
            </w:r>
            <w:r w:rsidR="00F535D4">
              <w:rPr>
                <w:rFonts w:ascii="游ゴシック" w:hAnsi="游ゴシック"/>
                <w:color w:val="646464"/>
                <w:sz w:val="16"/>
                <w:lang w:eastAsia="ja-JP"/>
              </w:rPr>
              <w:t>障害者手帳の有無や種別につきましては、お気軽にご相談ください。</w:t>
            </w:r>
          </w:p>
        </w:tc>
      </w:tr>
    </w:tbl>
    <w:p w14:paraId="4B324293" w14:textId="77777777" w:rsidR="00F535D4" w:rsidRDefault="00F535D4" w:rsidP="00F535D4">
      <w:pPr>
        <w:spacing w:after="80"/>
        <w:rPr>
          <w:lang w:eastAsia="ja-JP"/>
        </w:rPr>
      </w:pPr>
      <w:r>
        <w:rPr>
          <w:rFonts w:ascii="游ゴシック" w:hAnsi="游ゴシック"/>
          <w:b/>
          <w:color w:val="2E7D32"/>
          <w:lang w:eastAsia="ja-JP"/>
        </w:rPr>
        <w:t>◆ 1</w:t>
      </w:r>
      <w:r>
        <w:rPr>
          <w:rFonts w:ascii="游ゴシック" w:hAnsi="游ゴシック"/>
          <w:b/>
          <w:color w:val="2E7D32"/>
          <w:lang w:eastAsia="ja-JP"/>
        </w:rPr>
        <w:t>週間のモデル実習スケジュール（例）</w:t>
      </w:r>
    </w:p>
    <w:tbl>
      <w:tblPr>
        <w:tblW w:w="0" w:type="auto"/>
        <w:tblBorders>
          <w:top w:val="single" w:sz="4" w:space="0" w:color="C8E6C9"/>
          <w:left w:val="single" w:sz="4" w:space="0" w:color="C8E6C9"/>
          <w:bottom w:val="single" w:sz="4" w:space="0" w:color="C8E6C9"/>
          <w:right w:val="single" w:sz="4" w:space="0" w:color="C8E6C9"/>
          <w:insideH w:val="single" w:sz="4" w:space="0" w:color="C8E6C9"/>
          <w:insideV w:val="single" w:sz="4" w:space="0" w:color="C8E6C9"/>
        </w:tblBorders>
        <w:tblLook w:val="04A0" w:firstRow="1" w:lastRow="0" w:firstColumn="1" w:lastColumn="0" w:noHBand="0" w:noVBand="1"/>
      </w:tblPr>
      <w:tblGrid>
        <w:gridCol w:w="1744"/>
        <w:gridCol w:w="1743"/>
        <w:gridCol w:w="1743"/>
        <w:gridCol w:w="1743"/>
        <w:gridCol w:w="1743"/>
        <w:gridCol w:w="1743"/>
      </w:tblGrid>
      <w:tr w:rsidR="00F535D4" w14:paraId="393E317C" w14:textId="77777777" w:rsidTr="00BA1ECD">
        <w:tc>
          <w:tcPr>
            <w:tcW w:w="1745" w:type="dxa"/>
            <w:shd w:val="clear" w:color="auto" w:fill="43A047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30CBCE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FFFFFF"/>
                <w:sz w:val="17"/>
              </w:rPr>
              <w:t>時間帯</w:t>
            </w:r>
          </w:p>
        </w:tc>
        <w:tc>
          <w:tcPr>
            <w:tcW w:w="1745" w:type="dxa"/>
            <w:shd w:val="clear" w:color="auto" w:fill="43A047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50785D7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FFFFFF"/>
                <w:sz w:val="17"/>
              </w:rPr>
              <w:t>月曜日</w:t>
            </w:r>
          </w:p>
        </w:tc>
        <w:tc>
          <w:tcPr>
            <w:tcW w:w="1745" w:type="dxa"/>
            <w:shd w:val="clear" w:color="auto" w:fill="43A047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A64115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FFFFFF"/>
                <w:sz w:val="17"/>
              </w:rPr>
              <w:t>火曜日</w:t>
            </w:r>
          </w:p>
        </w:tc>
        <w:tc>
          <w:tcPr>
            <w:tcW w:w="1745" w:type="dxa"/>
            <w:shd w:val="clear" w:color="auto" w:fill="43A047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11B6A0A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FFFFFF"/>
                <w:sz w:val="17"/>
              </w:rPr>
              <w:t>水曜日</w:t>
            </w:r>
          </w:p>
        </w:tc>
        <w:tc>
          <w:tcPr>
            <w:tcW w:w="1745" w:type="dxa"/>
            <w:shd w:val="clear" w:color="auto" w:fill="43A047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3BFF04D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FFFFFF"/>
                <w:sz w:val="17"/>
              </w:rPr>
              <w:t>木曜日</w:t>
            </w:r>
          </w:p>
        </w:tc>
        <w:tc>
          <w:tcPr>
            <w:tcW w:w="1745" w:type="dxa"/>
            <w:shd w:val="clear" w:color="auto" w:fill="43A047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729EAE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FFFFFF"/>
                <w:sz w:val="17"/>
              </w:rPr>
              <w:t>金曜日</w:t>
            </w:r>
          </w:p>
        </w:tc>
      </w:tr>
      <w:tr w:rsidR="00F535D4" w14:paraId="7608ACAE" w14:textId="77777777" w:rsidTr="00BA1ECD">
        <w:tc>
          <w:tcPr>
            <w:tcW w:w="1745" w:type="dxa"/>
            <w:shd w:val="clear" w:color="auto" w:fill="E8F5E9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21FD2556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333333"/>
                <w:sz w:val="16"/>
              </w:rPr>
              <w:t>午前</w:t>
            </w:r>
            <w:r>
              <w:rPr>
                <w:rFonts w:ascii="游ゴシック" w:hAnsi="游ゴシック"/>
                <w:b/>
                <w:color w:val="333333"/>
                <w:sz w:val="16"/>
              </w:rPr>
              <w:br/>
              <w:t>(9:00~12:00)</w:t>
            </w:r>
          </w:p>
        </w:tc>
        <w:tc>
          <w:tcPr>
            <w:tcW w:w="1745" w:type="dxa"/>
            <w:shd w:val="clear" w:color="auto" w:fill="FFF8E1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078E0C11" w14:textId="46F22A74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333333"/>
                <w:sz w:val="16"/>
                <w:lang w:eastAsia="ja-JP"/>
              </w:rPr>
              <w:t>面談・目標確認</w:t>
            </w:r>
            <w:r>
              <w:rPr>
                <w:rFonts w:ascii="游ゴシック" w:hAnsi="游ゴシック"/>
                <w:b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b/>
                <w:color w:val="333333"/>
                <w:sz w:val="16"/>
                <w:lang w:eastAsia="ja-JP"/>
              </w:rPr>
              <w:t>（</w:t>
            </w:r>
            <w:r>
              <w:rPr>
                <w:rFonts w:ascii="游ゴシック" w:hAnsi="游ゴシック" w:hint="eastAsia"/>
                <w:b/>
                <w:color w:val="333333"/>
                <w:sz w:val="16"/>
                <w:lang w:eastAsia="ja-JP"/>
              </w:rPr>
              <w:t>目標・日程</w:t>
            </w:r>
            <w:r>
              <w:rPr>
                <w:rFonts w:ascii="游ゴシック" w:hAnsi="游ゴシック"/>
                <w:b/>
                <w:color w:val="333333"/>
                <w:sz w:val="16"/>
                <w:lang w:eastAsia="ja-JP"/>
              </w:rPr>
              <w:t>の確認）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6F71A803" w14:textId="664BD53D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（軽作業</w:t>
            </w:r>
            <w:r>
              <w:rPr>
                <w:rFonts w:ascii="游ゴシック" w:hAnsi="游ゴシック" w:hint="eastAsia"/>
                <w:color w:val="333333"/>
                <w:sz w:val="16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）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76477200" w14:textId="494BA7D0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（軽作業</w:t>
            </w:r>
            <w:r>
              <w:rPr>
                <w:rFonts w:ascii="游ゴシック" w:hAnsi="游ゴシック" w:hint="eastAsia"/>
                <w:color w:val="333333"/>
                <w:sz w:val="16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）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2DED4E08" w14:textId="23EA7A89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（軽作業</w:t>
            </w:r>
            <w:r>
              <w:rPr>
                <w:rFonts w:ascii="游ゴシック" w:hAnsi="游ゴシック" w:hint="eastAsia"/>
                <w:color w:val="333333"/>
                <w:sz w:val="16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）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03D74F45" w14:textId="3EC0596C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（まとめ）</w:t>
            </w:r>
          </w:p>
        </w:tc>
      </w:tr>
      <w:tr w:rsidR="00F535D4" w14:paraId="1344E605" w14:textId="77777777" w:rsidTr="00F535D4">
        <w:trPr>
          <w:trHeight w:val="899"/>
        </w:trPr>
        <w:tc>
          <w:tcPr>
            <w:tcW w:w="1745" w:type="dxa"/>
            <w:shd w:val="clear" w:color="auto" w:fill="E8F5E9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45D58C44" w14:textId="77777777" w:rsidR="00F535D4" w:rsidRDefault="00F535D4" w:rsidP="00BA1ECD">
            <w:pPr>
              <w:jc w:val="center"/>
            </w:pPr>
            <w:r>
              <w:rPr>
                <w:rFonts w:ascii="游ゴシック" w:hAnsi="游ゴシック"/>
                <w:b/>
                <w:color w:val="333333"/>
                <w:sz w:val="16"/>
              </w:rPr>
              <w:t>午後</w:t>
            </w:r>
            <w:r>
              <w:rPr>
                <w:rFonts w:ascii="游ゴシック" w:hAnsi="游ゴシック"/>
                <w:b/>
                <w:color w:val="333333"/>
                <w:sz w:val="16"/>
              </w:rPr>
              <w:br/>
              <w:t>(13:00~16:00)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2C72ECB0" w14:textId="76BED0FC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（軽作業</w:t>
            </w:r>
            <w:r>
              <w:rPr>
                <w:rFonts w:ascii="游ゴシック" w:hAnsi="游ゴシック" w:hint="eastAsia"/>
                <w:color w:val="333333"/>
                <w:sz w:val="16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）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4FEEE990" w14:textId="0C78BEC2" w:rsidR="00F535D4" w:rsidRPr="00F535D4" w:rsidRDefault="00F535D4" w:rsidP="00F535D4">
            <w:pPr>
              <w:jc w:val="center"/>
              <w:rPr>
                <w:rFonts w:ascii="游ゴシック" w:hAnsi="游ゴシック"/>
                <w:color w:val="333333"/>
                <w:sz w:val="16"/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（軽作業</w:t>
            </w:r>
            <w:r>
              <w:rPr>
                <w:rFonts w:ascii="游ゴシック" w:hAnsi="游ゴシック" w:hint="eastAsia"/>
                <w:color w:val="333333"/>
                <w:sz w:val="16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）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1B831A0C" w14:textId="6E0042CE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（軽作業</w:t>
            </w:r>
            <w:r>
              <w:rPr>
                <w:rFonts w:ascii="游ゴシック" w:hAnsi="游ゴシック" w:hint="eastAsia"/>
                <w:color w:val="333333"/>
                <w:sz w:val="16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）</w:t>
            </w:r>
          </w:p>
        </w:tc>
        <w:tc>
          <w:tcPr>
            <w:tcW w:w="1745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0F8B04F2" w14:textId="7288D04C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実習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（軽作業</w:t>
            </w:r>
            <w:r>
              <w:rPr>
                <w:rFonts w:ascii="游ゴシック" w:hAnsi="游ゴシック" w:hint="eastAsia"/>
                <w:color w:val="333333"/>
                <w:sz w:val="16"/>
                <w:lang w:eastAsia="ja-JP"/>
              </w:rPr>
              <w:t>等</w:t>
            </w:r>
            <w:r>
              <w:rPr>
                <w:rFonts w:ascii="游ゴシック" w:hAnsi="游ゴシック"/>
                <w:color w:val="333333"/>
                <w:sz w:val="16"/>
                <w:lang w:eastAsia="ja-JP"/>
              </w:rPr>
              <w:t>）</w:t>
            </w:r>
          </w:p>
        </w:tc>
        <w:tc>
          <w:tcPr>
            <w:tcW w:w="1745" w:type="dxa"/>
            <w:shd w:val="clear" w:color="auto" w:fill="FFF8E1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63496F6F" w14:textId="77777777" w:rsidR="00F535D4" w:rsidRDefault="00F535D4" w:rsidP="00BA1ECD">
            <w:pPr>
              <w:jc w:val="center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333333"/>
                <w:sz w:val="16"/>
                <w:lang w:eastAsia="ja-JP"/>
              </w:rPr>
              <w:t>振り返り面談</w:t>
            </w:r>
            <w:r>
              <w:rPr>
                <w:rFonts w:ascii="游ゴシック" w:hAnsi="游ゴシック"/>
                <w:b/>
                <w:color w:val="333333"/>
                <w:sz w:val="16"/>
                <w:lang w:eastAsia="ja-JP"/>
              </w:rPr>
              <w:br/>
            </w:r>
            <w:r>
              <w:rPr>
                <w:rFonts w:ascii="游ゴシック" w:hAnsi="游ゴシック"/>
                <w:b/>
                <w:color w:val="333333"/>
                <w:sz w:val="16"/>
                <w:lang w:eastAsia="ja-JP"/>
              </w:rPr>
              <w:t>（目標評価と今後）</w:t>
            </w:r>
          </w:p>
        </w:tc>
      </w:tr>
    </w:tbl>
    <w:p w14:paraId="5539087C" w14:textId="77777777" w:rsidR="00F535D4" w:rsidRDefault="00F535D4" w:rsidP="00F535D4">
      <w:pPr>
        <w:spacing w:after="120"/>
        <w:rPr>
          <w:lang w:eastAsia="ja-JP"/>
        </w:rPr>
      </w:pPr>
      <w:r>
        <w:rPr>
          <w:rFonts w:ascii="游ゴシック" w:hAnsi="游ゴシック"/>
          <w:color w:val="646464"/>
          <w:sz w:val="16"/>
          <w:lang w:eastAsia="ja-JP"/>
        </w:rPr>
        <w:lastRenderedPageBreak/>
        <w:t>※</w:t>
      </w:r>
      <w:r>
        <w:rPr>
          <w:rFonts w:ascii="游ゴシック" w:hAnsi="游ゴシック"/>
          <w:color w:val="646464"/>
          <w:sz w:val="16"/>
          <w:lang w:eastAsia="ja-JP"/>
        </w:rPr>
        <w:t>実習内容や時間は、ご本人の体調や希望に応じて事前に十分話し合って決定します。</w:t>
      </w:r>
    </w:p>
    <w:p w14:paraId="0C86B065" w14:textId="77777777" w:rsidR="00F535D4" w:rsidRDefault="00F535D4" w:rsidP="00F535D4">
      <w:pPr>
        <w:spacing w:after="80"/>
        <w:rPr>
          <w:lang w:eastAsia="ja-JP"/>
        </w:rPr>
      </w:pPr>
      <w:r>
        <w:rPr>
          <w:rFonts w:ascii="游ゴシック" w:hAnsi="游ゴシック"/>
          <w:b/>
          <w:color w:val="2E7D32"/>
          <w:lang w:eastAsia="ja-JP"/>
        </w:rPr>
        <w:t xml:space="preserve">◆ </w:t>
      </w:r>
      <w:r>
        <w:rPr>
          <w:rFonts w:ascii="游ゴシック" w:hAnsi="游ゴシック"/>
          <w:b/>
          <w:color w:val="2E7D32"/>
          <w:lang w:eastAsia="ja-JP"/>
        </w:rPr>
        <w:t>安心できる</w:t>
      </w:r>
      <w:r>
        <w:rPr>
          <w:rFonts w:ascii="游ゴシック" w:hAnsi="游ゴシック"/>
          <w:b/>
          <w:color w:val="2E7D32"/>
          <w:lang w:eastAsia="ja-JP"/>
        </w:rPr>
        <w:t xml:space="preserve"> 3</w:t>
      </w:r>
      <w:r>
        <w:rPr>
          <w:rFonts w:ascii="游ゴシック" w:hAnsi="游ゴシック"/>
          <w:b/>
          <w:color w:val="2E7D32"/>
          <w:lang w:eastAsia="ja-JP"/>
        </w:rPr>
        <w:t>つのポイント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84"/>
        <w:gridCol w:w="3384"/>
        <w:gridCol w:w="3384"/>
      </w:tblGrid>
      <w:tr w:rsidR="00F535D4" w14:paraId="623B77CC" w14:textId="77777777" w:rsidTr="00BA1ECD">
        <w:tc>
          <w:tcPr>
            <w:tcW w:w="3384" w:type="dxa"/>
            <w:shd w:val="clear" w:color="auto" w:fill="F1F8E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29B935" w14:textId="77777777" w:rsidR="00F535D4" w:rsidRDefault="00F535D4" w:rsidP="00BA1ECD">
            <w:pPr>
              <w:spacing w:after="60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① 5</w:t>
            </w: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日間・</w:t>
            </w: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1</w:t>
            </w: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日</w:t>
            </w: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6</w:t>
            </w: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時間の無理のない日程</w:t>
            </w:r>
          </w:p>
          <w:p w14:paraId="29B2E7AB" w14:textId="5C96836F" w:rsidR="00F535D4" w:rsidRDefault="00F535D4" w:rsidP="00BA1ECD">
            <w:pPr>
              <w:spacing w:after="0"/>
              <w:rPr>
                <w:lang w:eastAsia="ja-JP"/>
              </w:rPr>
            </w:pP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実習期間は基本</w:t>
            </w: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5</w:t>
            </w: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日間。無理のない時間設定で、自分の体調やペースに合わせて</w:t>
            </w:r>
            <w:r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実習</w:t>
            </w: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できます。</w:t>
            </w:r>
          </w:p>
        </w:tc>
        <w:tc>
          <w:tcPr>
            <w:tcW w:w="3384" w:type="dxa"/>
            <w:shd w:val="clear" w:color="auto" w:fill="F1F8E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92415" w14:textId="77777777" w:rsidR="00F535D4" w:rsidRDefault="00F535D4" w:rsidP="00F535D4">
            <w:pPr>
              <w:spacing w:after="60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②</w:t>
            </w: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「得意」と「配慮」がわかる</w:t>
            </w:r>
          </w:p>
          <w:p w14:paraId="4F6E548D" w14:textId="6EDA1C88" w:rsidR="00F535D4" w:rsidRDefault="00F535D4" w:rsidP="00F535D4">
            <w:pPr>
              <w:spacing w:after="60"/>
              <w:rPr>
                <w:lang w:eastAsia="ja-JP"/>
              </w:rPr>
            </w:pP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「どんな作業が得意か」「どんな工夫があれば働きやすいか」を一緒に整理できます。</w:t>
            </w:r>
          </w:p>
          <w:p w14:paraId="56AE7F5C" w14:textId="5FAB5289" w:rsidR="00F535D4" w:rsidRDefault="00F535D4" w:rsidP="00BA1ECD">
            <w:pPr>
              <w:spacing w:after="0"/>
              <w:rPr>
                <w:lang w:eastAsia="ja-JP"/>
              </w:rPr>
            </w:pPr>
          </w:p>
        </w:tc>
        <w:tc>
          <w:tcPr>
            <w:tcW w:w="3384" w:type="dxa"/>
            <w:shd w:val="clear" w:color="auto" w:fill="F1F8E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076A5D" w14:textId="304468CB" w:rsidR="00F535D4" w:rsidRDefault="00F535D4" w:rsidP="00F535D4">
            <w:pPr>
              <w:spacing w:after="60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③</w:t>
            </w:r>
            <w:r>
              <w:rPr>
                <w:rFonts w:ascii="游ゴシック" w:hAnsi="游ゴシック"/>
                <w:b/>
                <w:color w:val="2E7D32"/>
                <w:sz w:val="18"/>
                <w:lang w:eastAsia="ja-JP"/>
              </w:rPr>
              <w:t>スタッフのサポート</w:t>
            </w:r>
          </w:p>
          <w:p w14:paraId="0EAEC801" w14:textId="28ABEB72" w:rsidR="00F535D4" w:rsidRDefault="00F535D4" w:rsidP="002C34C8">
            <w:pPr>
              <w:spacing w:after="60"/>
              <w:rPr>
                <w:lang w:eastAsia="ja-JP"/>
              </w:rPr>
            </w:pP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事前・事後の相談や</w:t>
            </w:r>
            <w:r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実習評価を</w:t>
            </w: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振り返り</w:t>
            </w:r>
            <w:r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を芽室町職員が行います。また</w:t>
            </w:r>
            <w:r w:rsidR="001C5B1A"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町が</w:t>
            </w:r>
            <w:r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障がい者就労支援を委託している</w:t>
            </w:r>
            <w:r w:rsidR="001C5B1A"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地域活動支援センター</w:t>
            </w:r>
            <w:r>
              <w:rPr>
                <w:rFonts w:ascii="游ゴシック" w:hAnsi="游ゴシック"/>
                <w:color w:val="585858"/>
                <w:sz w:val="17"/>
                <w:lang w:eastAsia="ja-JP"/>
              </w:rPr>
              <w:t>チャレンジポートの</w:t>
            </w:r>
            <w:r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職員</w:t>
            </w:r>
            <w:r w:rsidR="002C34C8">
              <w:rPr>
                <w:rFonts w:ascii="游ゴシック" w:hAnsi="游ゴシック" w:hint="eastAsia"/>
                <w:color w:val="585858"/>
                <w:sz w:val="17"/>
                <w:lang w:eastAsia="ja-JP"/>
              </w:rPr>
              <w:t>もサポートしてくれます。</w:t>
            </w:r>
          </w:p>
        </w:tc>
      </w:tr>
    </w:tbl>
    <w:p w14:paraId="48AC7BCA" w14:textId="3690389C" w:rsidR="0097478B" w:rsidRDefault="0097478B">
      <w:pPr>
        <w:spacing w:after="120"/>
        <w:rPr>
          <w:lang w:eastAsia="ja-JP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2"/>
        <w:gridCol w:w="3132"/>
      </w:tblGrid>
      <w:tr w:rsidR="0097478B" w14:paraId="711734C7" w14:textId="77777777" w:rsidTr="00943AB8">
        <w:trPr>
          <w:trHeight w:val="545"/>
        </w:trPr>
        <w:tc>
          <w:tcPr>
            <w:tcW w:w="3072" w:type="dxa"/>
            <w:shd w:val="clear" w:color="auto" w:fill="2C3E50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1C15D0C6" w14:textId="75CBA69E" w:rsidR="0097478B" w:rsidRDefault="002C34C8">
            <w:pPr>
              <w:spacing w:after="40"/>
              <w:rPr>
                <w:lang w:eastAsia="ja-JP"/>
              </w:rPr>
            </w:pPr>
            <w:r>
              <w:rPr>
                <w:rFonts w:ascii="游ゴシック" w:hAnsi="游ゴシック"/>
                <w:b/>
                <w:color w:val="FFCA28"/>
                <w:sz w:val="19"/>
                <w:lang w:eastAsia="ja-JP"/>
              </w:rPr>
              <w:t>【お問い合わせ・</w:t>
            </w:r>
            <w:r w:rsidR="001C5B1A">
              <w:rPr>
                <w:rFonts w:ascii="游ゴシック" w:hAnsi="游ゴシック"/>
                <w:b/>
                <w:color w:val="FFCA28"/>
                <w:sz w:val="19"/>
                <w:lang w:eastAsia="ja-JP"/>
              </w:rPr>
              <w:t>ご相談窓口】</w:t>
            </w:r>
            <w:r w:rsidR="00943AB8">
              <w:rPr>
                <w:rFonts w:ascii="游ゴシック" w:hAnsi="游ゴシック" w:hint="eastAsia"/>
                <w:b/>
                <w:color w:val="FFCA28"/>
                <w:sz w:val="19"/>
                <w:lang w:eastAsia="ja-JP"/>
              </w:rPr>
              <w:t xml:space="preserve">　　　</w:t>
            </w:r>
          </w:p>
          <w:p w14:paraId="0BF6EDFC" w14:textId="6E28B6F5" w:rsidR="0097478B" w:rsidRDefault="001C5B1A">
            <w:pPr>
              <w:spacing w:after="0"/>
            </w:pPr>
            <w:r>
              <w:rPr>
                <w:rFonts w:ascii="游ゴシック" w:hAnsi="游ゴシック"/>
                <w:color w:val="FFFFFF"/>
                <w:sz w:val="17"/>
              </w:rPr>
              <w:t>芽室町役場</w:t>
            </w:r>
            <w:r>
              <w:rPr>
                <w:rFonts w:ascii="游ゴシック" w:hAnsi="游ゴシック"/>
                <w:color w:val="FFFFFF"/>
                <w:sz w:val="17"/>
              </w:rPr>
              <w:t xml:space="preserve"> </w:t>
            </w:r>
            <w:r w:rsidR="002C34C8">
              <w:rPr>
                <w:rFonts w:ascii="游ゴシック" w:hAnsi="游ゴシック" w:hint="eastAsia"/>
                <w:color w:val="FFFFFF"/>
                <w:sz w:val="17"/>
                <w:lang w:eastAsia="ja-JP"/>
              </w:rPr>
              <w:t>健康</w:t>
            </w:r>
            <w:r w:rsidR="002C34C8">
              <w:rPr>
                <w:rFonts w:ascii="游ゴシック" w:hAnsi="游ゴシック"/>
                <w:color w:val="FFFFFF"/>
                <w:sz w:val="17"/>
              </w:rPr>
              <w:t>福祉課</w:t>
            </w:r>
            <w:r w:rsidR="002C34C8">
              <w:rPr>
                <w:rFonts w:ascii="游ゴシック" w:hAnsi="游ゴシック" w:hint="eastAsia"/>
                <w:color w:val="FFFFFF"/>
                <w:sz w:val="17"/>
                <w:lang w:eastAsia="ja-JP"/>
              </w:rPr>
              <w:t>障がい福祉係</w:t>
            </w:r>
            <w:r>
              <w:rPr>
                <w:rFonts w:ascii="游ゴシック" w:hAnsi="游ゴシック"/>
                <w:color w:val="FFFFFF"/>
                <w:sz w:val="17"/>
              </w:rPr>
              <w:br/>
            </w:r>
            <w:r>
              <w:rPr>
                <w:rFonts w:ascii="游ゴシック" w:hAnsi="游ゴシック"/>
                <w:color w:val="FFFFFF"/>
                <w:sz w:val="17"/>
              </w:rPr>
              <w:t>〒</w:t>
            </w:r>
            <w:r w:rsidR="002C34C8">
              <w:rPr>
                <w:rFonts w:ascii="游ゴシック" w:hAnsi="游ゴシック"/>
                <w:color w:val="FFFFFF"/>
                <w:sz w:val="17"/>
              </w:rPr>
              <w:t>082-8651</w:t>
            </w:r>
            <w:r>
              <w:rPr>
                <w:rFonts w:ascii="游ゴシック" w:hAnsi="游ゴシック"/>
                <w:color w:val="FFFFFF"/>
                <w:sz w:val="17"/>
              </w:rPr>
              <w:t xml:space="preserve"> </w:t>
            </w:r>
            <w:r>
              <w:rPr>
                <w:rFonts w:ascii="游ゴシック" w:hAnsi="游ゴシック"/>
                <w:color w:val="FFFFFF"/>
                <w:sz w:val="17"/>
              </w:rPr>
              <w:t>芽室町東</w:t>
            </w:r>
            <w:r>
              <w:rPr>
                <w:rFonts w:ascii="游ゴシック" w:hAnsi="游ゴシック"/>
                <w:color w:val="FFFFFF"/>
                <w:sz w:val="17"/>
              </w:rPr>
              <w:t>2</w:t>
            </w:r>
            <w:r>
              <w:rPr>
                <w:rFonts w:ascii="游ゴシック" w:hAnsi="游ゴシック"/>
                <w:color w:val="FFFFFF"/>
                <w:sz w:val="17"/>
              </w:rPr>
              <w:t>条</w:t>
            </w:r>
            <w:r>
              <w:rPr>
                <w:rFonts w:ascii="游ゴシック" w:hAnsi="游ゴシック"/>
                <w:color w:val="FFFFFF"/>
                <w:sz w:val="17"/>
              </w:rPr>
              <w:t>2</w:t>
            </w:r>
            <w:r>
              <w:rPr>
                <w:rFonts w:ascii="游ゴシック" w:hAnsi="游ゴシック"/>
                <w:color w:val="FFFFFF"/>
                <w:sz w:val="17"/>
              </w:rPr>
              <w:t>丁目</w:t>
            </w:r>
            <w:r w:rsidR="002C34C8">
              <w:rPr>
                <w:rFonts w:ascii="游ゴシック" w:hAnsi="游ゴシック"/>
                <w:color w:val="FFFFFF"/>
                <w:sz w:val="17"/>
              </w:rPr>
              <w:t>14</w:t>
            </w:r>
            <w:r w:rsidR="002C34C8">
              <w:rPr>
                <w:rFonts w:ascii="游ゴシック" w:hAnsi="游ゴシック"/>
                <w:color w:val="FFFFFF"/>
                <w:sz w:val="17"/>
              </w:rPr>
              <w:br/>
              <w:t>TEL: 0155-62-9723</w:t>
            </w:r>
          </w:p>
        </w:tc>
        <w:tc>
          <w:tcPr>
            <w:tcW w:w="3132" w:type="dxa"/>
            <w:shd w:val="clear" w:color="auto" w:fill="2C3E50"/>
            <w:tcMar>
              <w:top w:w="100" w:type="dxa"/>
              <w:left w:w="100" w:type="dxa"/>
              <w:bottom w:w="100" w:type="dxa"/>
              <w:right w:w="150" w:type="dxa"/>
            </w:tcMar>
          </w:tcPr>
          <w:p w14:paraId="00D4719D" w14:textId="3F87D46E" w:rsidR="0097478B" w:rsidRDefault="0097478B">
            <w:pPr>
              <w:spacing w:after="0"/>
              <w:rPr>
                <w:lang w:eastAsia="ja-JP"/>
              </w:rPr>
            </w:pPr>
          </w:p>
        </w:tc>
      </w:tr>
    </w:tbl>
    <w:p w14:paraId="76C05C3F" w14:textId="52AE6FF0" w:rsidR="0097478B" w:rsidRDefault="0097478B" w:rsidP="001C5B1A">
      <w:pPr>
        <w:rPr>
          <w:lang w:eastAsia="ja-JP"/>
        </w:rPr>
      </w:pPr>
    </w:p>
    <w:sectPr w:rsidR="0097478B" w:rsidSect="00034616">
      <w:pgSz w:w="11909" w:h="16834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8E2A6" w14:textId="77777777" w:rsidR="00BA60A0" w:rsidRDefault="00BA60A0" w:rsidP="00BA60A0">
      <w:pPr>
        <w:spacing w:after="0" w:line="240" w:lineRule="auto"/>
      </w:pPr>
      <w:r>
        <w:separator/>
      </w:r>
    </w:p>
  </w:endnote>
  <w:endnote w:type="continuationSeparator" w:id="0">
    <w:p w14:paraId="22162239" w14:textId="77777777" w:rsidR="00BA60A0" w:rsidRDefault="00BA60A0" w:rsidP="00BA6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FD68C" w14:textId="77777777" w:rsidR="00BA60A0" w:rsidRDefault="00BA60A0" w:rsidP="00BA60A0">
      <w:pPr>
        <w:spacing w:after="0" w:line="240" w:lineRule="auto"/>
      </w:pPr>
      <w:r>
        <w:separator/>
      </w:r>
    </w:p>
  </w:footnote>
  <w:footnote w:type="continuationSeparator" w:id="0">
    <w:p w14:paraId="6BC5C1A0" w14:textId="77777777" w:rsidR="00BA60A0" w:rsidRDefault="00BA60A0" w:rsidP="00BA6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5B1A"/>
    <w:rsid w:val="0029639D"/>
    <w:rsid w:val="002C34C8"/>
    <w:rsid w:val="00326F90"/>
    <w:rsid w:val="00471AA4"/>
    <w:rsid w:val="00486A92"/>
    <w:rsid w:val="005B1B5E"/>
    <w:rsid w:val="00943AB8"/>
    <w:rsid w:val="0097478B"/>
    <w:rsid w:val="009E147B"/>
    <w:rsid w:val="00AA1D8D"/>
    <w:rsid w:val="00B47730"/>
    <w:rsid w:val="00BA60A0"/>
    <w:rsid w:val="00CB0664"/>
    <w:rsid w:val="00CD3635"/>
    <w:rsid w:val="00E5735E"/>
    <w:rsid w:val="00F535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DD7FBA8"/>
  <w14:defaultImageDpi w14:val="300"/>
  <w15:docId w15:val="{402018FC-C7BC-4FBE-B44E-8A4AFB5C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Balloon Text"/>
    <w:basedOn w:val="a1"/>
    <w:link w:val="aff0"/>
    <w:uiPriority w:val="99"/>
    <w:semiHidden/>
    <w:unhideWhenUsed/>
    <w:rsid w:val="001C5B1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2"/>
    <w:link w:val="aff"/>
    <w:uiPriority w:val="99"/>
    <w:semiHidden/>
    <w:rsid w:val="001C5B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1026A4-2CC4-4618-8FBF-7711B8A87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4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清　末　有　二</cp:lastModifiedBy>
  <cp:revision>2</cp:revision>
  <cp:lastPrinted>2026-09-29T02:22:00Z</cp:lastPrinted>
  <dcterms:created xsi:type="dcterms:W3CDTF">2026-10-01T06:16:00Z</dcterms:created>
  <dcterms:modified xsi:type="dcterms:W3CDTF">2026-10-01T06:16:00Z</dcterms:modified>
  <cp:category/>
</cp:coreProperties>
</file>