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1DDE" w:rsidRDefault="00FB1DDE" w:rsidP="00FB1DDE">
      <w:r>
        <w:rPr>
          <w:noProof/>
        </w:rPr>
        <mc:AlternateContent>
          <mc:Choice Requires="wps">
            <w:drawing>
              <wp:anchor distT="0" distB="0" distL="114300" distR="114300" simplePos="0" relativeHeight="251664384" behindDoc="0" locked="0" layoutInCell="1" allowOverlap="1">
                <wp:simplePos x="0" y="0"/>
                <wp:positionH relativeFrom="column">
                  <wp:posOffset>-661959</wp:posOffset>
                </wp:positionH>
                <wp:positionV relativeFrom="paragraph">
                  <wp:posOffset>-367319</wp:posOffset>
                </wp:positionV>
                <wp:extent cx="6719454" cy="1073727"/>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6719454" cy="107372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B1DDE" w:rsidRPr="005E147E" w:rsidRDefault="00FB1DDE" w:rsidP="00FB1DDE">
                            <w:pPr>
                              <w:spacing w:before="100" w:beforeAutospacing="1" w:after="100" w:afterAutospacing="1"/>
                              <w:rPr>
                                <w:rFonts w:ascii="UD デジタル 教科書体 NP-B" w:eastAsia="UD デジタル 教科書体 NP-B" w:hAnsi="あんずもじ始等幅"/>
                                <w:b/>
                                <w:spacing w:val="-40"/>
                                <w:sz w:val="72"/>
                              </w:rPr>
                            </w:pPr>
                            <w:r w:rsidRPr="005E147E">
                              <w:rPr>
                                <w:rFonts w:ascii="UD デジタル 教科書体 NP-B" w:eastAsia="UD デジタル 教科書体 NP-B" w:hAnsi="あんずもじ始等幅" w:hint="eastAsia"/>
                                <w:b/>
                                <w:spacing w:val="-40"/>
                                <w:sz w:val="72"/>
                              </w:rPr>
                              <w:t>子どもセンター（児童館）のご案内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52.1pt;margin-top:-28.9pt;width:529.1pt;height:8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aYCkQIAAEsFAAAOAAAAZHJzL2Uyb0RvYy54bWysVM1u1DAQviPxDpbvNJuw7dKo2WrVqgip&#10;ale0qGevY3cjHI+xvZss7wEPAGfOiAOPQyXegrGTTX/YE+Jiz883v57x0XFbK7IW1lWgC5rujSgR&#10;mkNZ6duCvrs+e/GKEueZLpkCLQq6EY4eT58/O2pMLjJYgiqFJehEu7wxBV16b/IkcXwpaub2wAiN&#10;Sgm2Zh5Ze5uUljXovVZJNhodJA3Y0ljgwjmUnnZKOo3+pRTcX0rphCeqoJibj6eN5yKcyfSI5beW&#10;mWXF+zTYP2RRs0pj0MHVKfOMrGz1l6u64hYcSL/HoU5AyoqLWANWk46eVHO1ZEbEWrA5zgxtcv/P&#10;Lb9Yzy2pyoJmlGhW4xPdfft69/nHr59fkt+fvncUyUKjGuNyxF+Zue05h2SoupW2DjfWQ9rY3M3Q&#10;XNF6wlF4MEkPx/tjSjjq0tHk5SSbBK/Jvbmxzr8WUJNAFNTi68WmsvW58x10CwnRNJxVSqGc5Uo/&#10;EqDPIElCxl2OkfIbJTr0WyGxaMwqiwHiuIkTZcma4aAwzoX2B312SiM6mEmMNhimuwyVT3ujHhvM&#10;RBzDwXC0y/BxxMEiRgXtB+O60mB3OSjfD5E7/Lb6ruZQvm8Xbf9uCyg3+OwWun1whp9V2PJz5vyc&#10;WVwAXBVcan+Jh1TQFBR6ipIl2I+75AGPc4laShpcqIK6DytmBSXqjcaJPUzH47CBkRnvTzJk7EPN&#10;4qFGr+oTwKdI8fswPJIB79WWlBbqG9z9WYiKKqY5xi4o93bLnPhu0fH34GI2izDcOsP8ub4yPDgP&#10;DQ4jdd3eMGv6ufM4shewXT6WPxm/DhssNcxWHmQVZzO0uOtr33rc2Djd/e8SvoSHfETd/4HTPwAA&#10;AP//AwBQSwMEFAAGAAgAAAAhAGp0PvXgAAAADAEAAA8AAABkcnMvZG93bnJldi54bWxMj01PwzAM&#10;hu9I/IfISNy2tGODUZpOgIQQ2gEx4J4mXlvROFWTfuzfY07jZsuPXr9PvptdK0bsQ+NJQbpMQCAZ&#10;bxuqFHx9viy2IELUZHXrCRWcMMCuuLzIdWb9RB84HmIlOIRCphXUMXaZlMHU6HRY+g6Jb0ffOx15&#10;7Stpez1xuGvlKklupdMN8Ydad/hco/k5DE7Btz8+Tc6U9Dae3pvhdd8bs90rdX01Pz6AiDjHMwx/&#10;9bk6FNyp9APZIFoFizRZr5jlaXPHEozcb9asVzKbpjcgi1z+lyh+AQAA//8DAFBLAQItABQABgAI&#10;AAAAIQC2gziS/gAAAOEBAAATAAAAAAAAAAAAAAAAAAAAAABbQ29udGVudF9UeXBlc10ueG1sUEsB&#10;Ai0AFAAGAAgAAAAhADj9If/WAAAAlAEAAAsAAAAAAAAAAAAAAAAALwEAAF9yZWxzLy5yZWxzUEsB&#10;Ai0AFAAGAAgAAAAhABjRpgKRAgAASwUAAA4AAAAAAAAAAAAAAAAALgIAAGRycy9lMm9Eb2MueG1s&#10;UEsBAi0AFAAGAAgAAAAhAGp0PvXgAAAADAEAAA8AAAAAAAAAAAAAAAAA6wQAAGRycy9kb3ducmV2&#10;LnhtbFBLBQYAAAAABAAEAPMAAAD4BQAAAAA=&#10;" filled="f" stroked="f" strokeweight="1pt">
                <v:textbox>
                  <w:txbxContent>
                    <w:p w:rsidR="00FB1DDE" w:rsidRPr="005E147E" w:rsidRDefault="00FB1DDE" w:rsidP="00FB1DDE">
                      <w:pPr>
                        <w:spacing w:before="100" w:beforeAutospacing="1" w:after="100" w:afterAutospacing="1"/>
                        <w:rPr>
                          <w:rFonts w:ascii="UD デジタル 教科書体 NP-B" w:eastAsia="UD デジタル 教科書体 NP-B" w:hAnsi="あんずもじ始等幅" w:hint="eastAsia"/>
                          <w:b/>
                          <w:spacing w:val="-40"/>
                          <w:sz w:val="72"/>
                        </w:rPr>
                      </w:pPr>
                      <w:r w:rsidRPr="005E147E">
                        <w:rPr>
                          <w:rFonts w:ascii="UD デジタル 教科書体 NP-B" w:eastAsia="UD デジタル 教科書体 NP-B" w:hAnsi="あんずもじ始等幅" w:hint="eastAsia"/>
                          <w:b/>
                          <w:spacing w:val="-40"/>
                          <w:sz w:val="72"/>
                        </w:rPr>
                        <w:t>子どもセンター（児童館）のご案内</w:t>
                      </w:r>
                    </w:p>
                  </w:txbxContent>
                </v:textbox>
              </v:rect>
            </w:pict>
          </mc:Fallback>
        </mc:AlternateContent>
      </w:r>
    </w:p>
    <w:p w:rsidR="00FB1DDE" w:rsidRDefault="00FB1DDE" w:rsidP="00FB1DDE"/>
    <w:p w:rsidR="00FB1DDE" w:rsidRDefault="00EA1F6B" w:rsidP="00FB1DDE">
      <w:r>
        <w:rPr>
          <w:noProof/>
        </w:rPr>
        <w:drawing>
          <wp:anchor distT="0" distB="0" distL="114300" distR="114300" simplePos="0" relativeHeight="251665408" behindDoc="0" locked="0" layoutInCell="1" allowOverlap="1">
            <wp:simplePos x="0" y="0"/>
            <wp:positionH relativeFrom="column">
              <wp:posOffset>-471863</wp:posOffset>
            </wp:positionH>
            <wp:positionV relativeFrom="paragraph">
              <wp:posOffset>137795</wp:posOffset>
            </wp:positionV>
            <wp:extent cx="2257425" cy="1337945"/>
            <wp:effectExtent l="19050" t="19050" r="28575" b="14605"/>
            <wp:wrapNone/>
            <wp:docPr id="3"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7425" cy="133794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simplePos x="0" y="0"/>
            <wp:positionH relativeFrom="margin">
              <wp:posOffset>1862513</wp:posOffset>
            </wp:positionH>
            <wp:positionV relativeFrom="paragraph">
              <wp:posOffset>151765</wp:posOffset>
            </wp:positionV>
            <wp:extent cx="2200910" cy="1337945"/>
            <wp:effectExtent l="19050" t="19050" r="27940" b="14605"/>
            <wp:wrapNone/>
            <wp:docPr id="4" name="図 3" descr="芽室西地区子供センターパースA4.jpg"/>
            <wp:cNvGraphicFramePr/>
            <a:graphic xmlns:a="http://schemas.openxmlformats.org/drawingml/2006/main">
              <a:graphicData uri="http://schemas.openxmlformats.org/drawingml/2006/picture">
                <pic:pic xmlns:pic="http://schemas.openxmlformats.org/drawingml/2006/picture">
                  <pic:nvPicPr>
                    <pic:cNvPr id="4" name="図 3" descr="芽室西地区子供センターパースA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0910" cy="133794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4154112</wp:posOffset>
            </wp:positionH>
            <wp:positionV relativeFrom="paragraph">
              <wp:posOffset>147955</wp:posOffset>
            </wp:positionV>
            <wp:extent cx="2073910" cy="1348105"/>
            <wp:effectExtent l="19050" t="19050" r="21590" b="23495"/>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49" t="6467" r="12502" b="11443"/>
                    <a:stretch/>
                  </pic:blipFill>
                  <pic:spPr bwMode="auto">
                    <a:xfrm>
                      <a:off x="0" y="0"/>
                      <a:ext cx="2073910" cy="134810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rsidR="00FB1DDE" w:rsidRDefault="00FB1DDE" w:rsidP="00FB1DDE"/>
    <w:p w:rsidR="00FB1DDE" w:rsidRDefault="00FB1DDE" w:rsidP="00FB1DDE"/>
    <w:p w:rsidR="00FB1DDE" w:rsidRDefault="00FB1DDE" w:rsidP="00FB1DDE"/>
    <w:p w:rsidR="00FB1DDE" w:rsidRDefault="00FB1DDE" w:rsidP="00FB1DDE"/>
    <w:p w:rsidR="00FB1DDE" w:rsidRDefault="00FB1DDE" w:rsidP="00FB1DDE"/>
    <w:p w:rsidR="00FB1DDE" w:rsidRDefault="00EA1F6B" w:rsidP="00FB1DDE">
      <w:r>
        <w:rPr>
          <w:noProof/>
        </w:rPr>
        <mc:AlternateContent>
          <mc:Choice Requires="wps">
            <w:drawing>
              <wp:anchor distT="0" distB="0" distL="114300" distR="114300" simplePos="0" relativeHeight="251669504" behindDoc="0" locked="0" layoutInCell="1" allowOverlap="1" wp14:anchorId="01CC581F" wp14:editId="175D44AE">
                <wp:simplePos x="0" y="0"/>
                <wp:positionH relativeFrom="column">
                  <wp:posOffset>4239491</wp:posOffset>
                </wp:positionH>
                <wp:positionV relativeFrom="paragraph">
                  <wp:posOffset>139065</wp:posOffset>
                </wp:positionV>
                <wp:extent cx="1934845" cy="412750"/>
                <wp:effectExtent l="0" t="0" r="8255" b="635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412750"/>
                        </a:xfrm>
                        <a:prstGeom prst="rect">
                          <a:avLst/>
                        </a:prstGeom>
                        <a:solidFill>
                          <a:srgbClr val="FFFFFF"/>
                        </a:solidFill>
                        <a:ln w="9525">
                          <a:noFill/>
                          <a:miter lim="800000"/>
                          <a:headEnd/>
                          <a:tailEnd/>
                        </a:ln>
                      </wps:spPr>
                      <wps:txbx>
                        <w:txbxContent>
                          <w:p w:rsidR="00FB1DDE" w:rsidRDefault="00FB1DDE" w:rsidP="00FB1DDE">
                            <w:pPr>
                              <w:pStyle w:val="Web"/>
                              <w:spacing w:before="0" w:beforeAutospacing="0" w:after="0" w:afterAutospacing="0" w:line="260" w:lineRule="exact"/>
                              <w:jc w:val="center"/>
                            </w:pPr>
                            <w:r>
                              <w:rPr>
                                <w:rFonts w:ascii="BIZ UDゴシック" w:eastAsia="BIZ UDゴシック" w:hAnsi="BIZ UDゴシック" w:cstheme="minorBidi" w:hint="eastAsia"/>
                                <w:color w:val="000000"/>
                                <w:sz w:val="20"/>
                                <w:szCs w:val="20"/>
                              </w:rPr>
                              <w:t>みなみっ子</w:t>
                            </w:r>
                            <w:r w:rsidR="00D87FF8">
                              <w:rPr>
                                <w:rFonts w:ascii="BIZ UDゴシック" w:eastAsia="BIZ UDゴシック" w:hAnsi="BIZ UDゴシック" w:cstheme="minorBidi" w:hint="eastAsia"/>
                                <w:color w:val="000000"/>
                                <w:sz w:val="20"/>
                                <w:szCs w:val="20"/>
                              </w:rPr>
                              <w:t>児童館</w:t>
                            </w:r>
                          </w:p>
                        </w:txbxContent>
                      </wps:txbx>
                      <wps:bodyPr vertOverflow="clip" wrap="square" lIns="27432" tIns="18288" rIns="0" bIns="0" anchor="ctr" upright="1"/>
                    </wps:wsp>
                  </a:graphicData>
                </a:graphic>
                <wp14:sizeRelH relativeFrom="margin">
                  <wp14:pctWidth>0</wp14:pctWidth>
                </wp14:sizeRelH>
              </wp:anchor>
            </w:drawing>
          </mc:Choice>
          <mc:Fallback>
            <w:pict>
              <v:shapetype w14:anchorId="01CC581F" id="_x0000_t202" coordsize="21600,21600" o:spt="202" path="m,l,21600r21600,l21600,xe">
                <v:stroke joinstyle="miter"/>
                <v:path gradientshapeok="t" o:connecttype="rect"/>
              </v:shapetype>
              <v:shape id="Text Box 1" o:spid="_x0000_s1027" type="#_x0000_t202" style="position:absolute;left:0;text-align:left;margin-left:333.8pt;margin-top:10.95pt;width:152.35pt;height:3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j9HAIAAAAEAAAOAAAAZHJzL2Uyb0RvYy54bWysU8Fu2zAMvQ/YPwi6L07cZE2DOMXWLsOA&#10;dh3Q7gNkWbaFSaJGKbHz96OUJu222zAdBFEiH8nHp/X1aA3bKwwaXMVnkylnyklotOsq/v1p+27J&#10;WYjCNcKAUxU/qMCvN2/frAe/UiX0YBqFjEBcWA2+4n2MflUUQfbKijABrxw9toBWRDKxKxoUA6Fb&#10;U5TT6ftiAGw8glQh0O3t8ZFvMn7bKhkf2jaoyEzFqbaYd8x7nfZisxarDoXvtXwuQ/xDFVZoR0nP&#10;ULciCrZD/ReU1RIhQBsnEmwBbaulyj1QN7PpH9089sKr3AuRE/yZpvD/YOXX/Tdkuqn4gjMnLI3o&#10;SY2RfYSRzRI7gw8rcnr05BZHuqYp506DvwP5IzAHN71wnfqACEOvREPV5cjiVegRJySQeriHhtKI&#10;XYQMNLZoE3VEBiN0mtLhPJlUikwpry7myzmVKOltPisvF3l0hVidoj2G+FmBZelQcaTJZ3SxvwuR&#10;+iDXk0tKFsDoZquNyQZ29Y1Bthekkm1eqXUK+c3NODZU/GpRLjKygxSfBWR1JBUbbSu+nKZ11FVi&#10;45NrsksU2hzPBGscoSd6EiNHbuJYj3kOZ9ZraA7EF32u+EBba4CyS6M9ZwMJtuLh506g4sx8ccR5&#10;eTm/KEnh2ZgtyyX9PMwGMVqfDsLJHkj/MiJnO4+664mtl3mRzHLjz18i6fi1nct++bibXwAAAP//&#10;AwBQSwMEFAAGAAgAAAAhAGBL8W7fAAAACQEAAA8AAABkcnMvZG93bnJldi54bWxMj8tOwzAQRfdI&#10;/IM1SGwQdRokt0kzqRBSV7BJygdMYzdO60cUu23g6zErWI7u0b1nqu1sDbuqKQzeISwXGTDlOi8H&#10;1yN87nfPa2AhkpNkvFMIXyrAtr6/q6iU/uYadW1jz1KJCyUh6BjHkvPQaWUpLPyoXMqOfrIU0zn1&#10;XE50S+XW8DzLBLc0uLSgaVRvWnXn9mIR4qndnxp6/2j87ulodNH476ARHx/m1w2wqOb4B8OvflKH&#10;Ojkd/MXJwAyCECuRUIR8WQBLQLHKX4AdENaiAF5X/P8H9Q8AAAD//wMAUEsBAi0AFAAGAAgAAAAh&#10;ALaDOJL+AAAA4QEAABMAAAAAAAAAAAAAAAAAAAAAAFtDb250ZW50X1R5cGVzXS54bWxQSwECLQAU&#10;AAYACAAAACEAOP0h/9YAAACUAQAACwAAAAAAAAAAAAAAAAAvAQAAX3JlbHMvLnJlbHNQSwECLQAU&#10;AAYACAAAACEA18po/RwCAAAABAAADgAAAAAAAAAAAAAAAAAuAgAAZHJzL2Uyb0RvYy54bWxQSwEC&#10;LQAUAAYACAAAACEAYEvxbt8AAAAJAQAADwAAAAAAAAAAAAAAAAB2BAAAZHJzL2Rvd25yZXYueG1s&#10;UEsFBgAAAAAEAAQA8wAAAIIFAAAAAA==&#10;" stroked="f">
                <v:textbox inset="2.16pt,1.44pt,0,0">
                  <w:txbxContent>
                    <w:p w:rsidR="00FB1DDE" w:rsidRDefault="00FB1DDE" w:rsidP="00FB1DDE">
                      <w:pPr>
                        <w:pStyle w:val="Web"/>
                        <w:spacing w:before="0" w:beforeAutospacing="0" w:after="0" w:afterAutospacing="0" w:line="260" w:lineRule="exact"/>
                        <w:jc w:val="center"/>
                      </w:pPr>
                      <w:bookmarkStart w:id="1" w:name="_GoBack"/>
                      <w:r>
                        <w:rPr>
                          <w:rFonts w:ascii="BIZ UDゴシック" w:eastAsia="BIZ UDゴシック" w:hAnsi="BIZ UDゴシック" w:cstheme="minorBidi" w:hint="eastAsia"/>
                          <w:color w:val="000000"/>
                          <w:sz w:val="20"/>
                          <w:szCs w:val="20"/>
                        </w:rPr>
                        <w:t>みなみっ子</w:t>
                      </w:r>
                      <w:r w:rsidR="00D87FF8">
                        <w:rPr>
                          <w:rFonts w:ascii="BIZ UDゴシック" w:eastAsia="BIZ UDゴシック" w:hAnsi="BIZ UDゴシック" w:cstheme="minorBidi" w:hint="eastAsia"/>
                          <w:color w:val="000000"/>
                          <w:sz w:val="20"/>
                          <w:szCs w:val="20"/>
                        </w:rPr>
                        <w:t>児童館</w:t>
                      </w:r>
                      <w:bookmarkEnd w:id="1"/>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62359A8" wp14:editId="7EE51935">
                <wp:simplePos x="0" y="0"/>
                <wp:positionH relativeFrom="column">
                  <wp:posOffset>1898073</wp:posOffset>
                </wp:positionH>
                <wp:positionV relativeFrom="paragraph">
                  <wp:posOffset>127347</wp:posOffset>
                </wp:positionV>
                <wp:extent cx="2163445" cy="412750"/>
                <wp:effectExtent l="0" t="0" r="8255"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412750"/>
                        </a:xfrm>
                        <a:prstGeom prst="rect">
                          <a:avLst/>
                        </a:prstGeom>
                        <a:solidFill>
                          <a:srgbClr val="FFFFFF"/>
                        </a:solidFill>
                        <a:ln w="9525">
                          <a:noFill/>
                          <a:miter lim="800000"/>
                          <a:headEnd/>
                          <a:tailEnd/>
                        </a:ln>
                      </wps:spPr>
                      <wps:txbx>
                        <w:txbxContent>
                          <w:p w:rsidR="00FB1DDE" w:rsidRDefault="00FB1DDE" w:rsidP="00FB1DDE">
                            <w:pPr>
                              <w:pStyle w:val="Web"/>
                              <w:spacing w:before="0" w:beforeAutospacing="0" w:after="0" w:afterAutospacing="0" w:line="260" w:lineRule="exact"/>
                              <w:jc w:val="center"/>
                            </w:pPr>
                            <w:r>
                              <w:rPr>
                                <w:rFonts w:ascii="BIZ UDゴシック" w:eastAsia="BIZ UDゴシック" w:hAnsi="BIZ UDゴシック" w:cstheme="minorBidi" w:hint="eastAsia"/>
                                <w:color w:val="000000"/>
                                <w:sz w:val="20"/>
                                <w:szCs w:val="20"/>
                              </w:rPr>
                              <w:t>めむろ</w:t>
                            </w:r>
                            <w:r w:rsidR="000C5730">
                              <w:rPr>
                                <w:rFonts w:ascii="BIZ UDゴシック" w:eastAsia="BIZ UDゴシック" w:hAnsi="BIZ UDゴシック" w:cstheme="minorBidi" w:hint="eastAsia"/>
                                <w:color w:val="000000"/>
                                <w:sz w:val="20"/>
                                <w:szCs w:val="20"/>
                              </w:rPr>
                              <w:t>西</w:t>
                            </w:r>
                            <w:r>
                              <w:rPr>
                                <w:rFonts w:ascii="BIZ UDゴシック" w:eastAsia="BIZ UDゴシック" w:hAnsi="BIZ UDゴシック" w:cstheme="minorBidi" w:hint="eastAsia"/>
                                <w:color w:val="000000"/>
                                <w:sz w:val="20"/>
                                <w:szCs w:val="20"/>
                              </w:rPr>
                              <w:t>子どもセンター「みらい」</w:t>
                            </w:r>
                          </w:p>
                        </w:txbxContent>
                      </wps:txbx>
                      <wps:bodyPr vertOverflow="clip" wrap="square" lIns="27432" tIns="18288" rIns="0" bIns="0" anchor="ctr" upright="1"/>
                    </wps:wsp>
                  </a:graphicData>
                </a:graphic>
              </wp:anchor>
            </w:drawing>
          </mc:Choice>
          <mc:Fallback>
            <w:pict>
              <v:shapetype w14:anchorId="762359A8" id="_x0000_t202" coordsize="21600,21600" o:spt="202" path="m,l,21600r21600,l21600,xe">
                <v:stroke joinstyle="miter"/>
                <v:path gradientshapeok="t" o:connecttype="rect"/>
              </v:shapetype>
              <v:shape id="_x0000_s1028" type="#_x0000_t202" style="position:absolute;left:0;text-align:left;margin-left:149.45pt;margin-top:10.05pt;width:170.35pt;height: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0YHAIAAAAEAAAOAAAAZHJzL2Uyb0RvYy54bWysU1Fv2yAQfp+0/4B4Xxy7SZtZcaqtXaZJ&#10;3Tqp3Q/AgG004BiQ2Pn3O0iTRtvbNB4QB3cfd999t76djCZ76YMC29ByNqdEWg5C2b6hP56371aU&#10;hMisYBqsbOhBBnq7eftmPbpaVjCAFtITBLGhHl1DhxhdXRSBD9KwMAMnLT524A2LaPq+EJ6NiG50&#10;Uc3n18UIXjgPXIaAt/fHR7rJ+F0neXzsuiAj0Q3F3GLefd7btBebNat7z9yg+Esa7B+yMExZ/PQM&#10;dc8iIzuv/oIyinsI0MUZB1NA1ykucw1YTTn/o5qngTmZa0FygjvTFP4fLP+2/+6JEtg7Siwz2KJn&#10;OUXyESZSJnZGF2p0enLoFie8Tp6p0uAegP8MxMLdwGwvP3gP4yCZwOxyZHEResQJCaQdv4LAb9gu&#10;QgaaOm8SIJJBEB27dDh3JqXC8bIqr68WiyUlHN8WZXWzzK0rWH2Kdj7EzxIMSYeGeux8Rmf7hxCx&#10;DnQ9ueTsQSuxVVpnw/ftnfZkz1Al27xS6RgSLt20JWND3y+rZUa2kOKzgIyKqGKtTENX87SOukps&#10;fLIiu0Sm9PGMsNoieqInMXLkJk7tlPtQnVhvQRyQLxyu+IhbpwF/51o5SkYUbEPDrx3zkhL9xSLn&#10;1c3iqkKFZ6NcVSucPJ8NZLQ9HZjlA6D+efSU7JxX/YBsvfYLZZYLfxmJpONLO6f9Orib3wAAAP//&#10;AwBQSwMEFAAGAAgAAAAhAPQgF+zeAAAACQEAAA8AAABkcnMvZG93bnJldi54bWxMj8FOwzAMhu9I&#10;vENkJC6IpR2iakvTCSHtBJd2e4Cs9ZqOxKmabCs8PeYEN1v+9Pv7q83irLjgHEZPCtJVAgKp8/1I&#10;g4L9bvuYgwhRU6+tJ1TwhQE29e1NpcveX6nBSxsHwSEUSq3AxDiVUobOoNNh5Sckvh397HTkdR5k&#10;P+srhzsr10mSSadH4g9GT/hmsPtsz05BPLW7U6PfPxq/fThaUzT+Oxil7u+W1xcQEZf4B8OvPqtD&#10;zU4Hf6Y+CKtgXeQFozwkKQgGsqciA3FQkD+nIOtK/m9Q/wAAAP//AwBQSwECLQAUAAYACAAAACEA&#10;toM4kv4AAADhAQAAEwAAAAAAAAAAAAAAAAAAAAAAW0NvbnRlbnRfVHlwZXNdLnhtbFBLAQItABQA&#10;BgAIAAAAIQA4/SH/1gAAAJQBAAALAAAAAAAAAAAAAAAAAC8BAABfcmVscy8ucmVsc1BLAQItABQA&#10;BgAIAAAAIQDwPr0YHAIAAAAEAAAOAAAAAAAAAAAAAAAAAC4CAABkcnMvZTJvRG9jLnhtbFBLAQIt&#10;ABQABgAIAAAAIQD0IBfs3gAAAAkBAAAPAAAAAAAAAAAAAAAAAHYEAABkcnMvZG93bnJldi54bWxQ&#10;SwUGAAAAAAQABADzAAAAgQUAAAAA&#10;" stroked="f">
                <v:textbox inset="2.16pt,1.44pt,0,0">
                  <w:txbxContent>
                    <w:p w:rsidR="00FB1DDE" w:rsidRDefault="00FB1DDE" w:rsidP="00FB1DDE">
                      <w:pPr>
                        <w:pStyle w:val="Web"/>
                        <w:spacing w:before="0" w:beforeAutospacing="0" w:after="0" w:afterAutospacing="0" w:line="260" w:lineRule="exact"/>
                        <w:jc w:val="center"/>
                      </w:pPr>
                      <w:r>
                        <w:rPr>
                          <w:rFonts w:ascii="BIZ UDゴシック" w:eastAsia="BIZ UDゴシック" w:hAnsi="BIZ UDゴシック" w:cstheme="minorBidi" w:hint="eastAsia"/>
                          <w:color w:val="000000"/>
                          <w:sz w:val="20"/>
                          <w:szCs w:val="20"/>
                        </w:rPr>
                        <w:t>めむろ</w:t>
                      </w:r>
                      <w:r w:rsidR="000C5730">
                        <w:rPr>
                          <w:rFonts w:ascii="BIZ UDゴシック" w:eastAsia="BIZ UDゴシック" w:hAnsi="BIZ UDゴシック" w:cstheme="minorBidi" w:hint="eastAsia"/>
                          <w:color w:val="000000"/>
                          <w:sz w:val="20"/>
                          <w:szCs w:val="20"/>
                        </w:rPr>
                        <w:t>西</w:t>
                      </w:r>
                      <w:r>
                        <w:rPr>
                          <w:rFonts w:ascii="BIZ UDゴシック" w:eastAsia="BIZ UDゴシック" w:hAnsi="BIZ UDゴシック" w:cstheme="minorBidi" w:hint="eastAsia"/>
                          <w:color w:val="000000"/>
                          <w:sz w:val="20"/>
                          <w:szCs w:val="20"/>
                        </w:rPr>
                        <w:t>子どもセンター「みらい」</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7266DFB" wp14:editId="355950A9">
                <wp:simplePos x="0" y="0"/>
                <wp:positionH relativeFrom="margin">
                  <wp:posOffset>-477058</wp:posOffset>
                </wp:positionH>
                <wp:positionV relativeFrom="paragraph">
                  <wp:posOffset>104602</wp:posOffset>
                </wp:positionV>
                <wp:extent cx="2256155" cy="412750"/>
                <wp:effectExtent l="0" t="0" r="0" b="635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412750"/>
                        </a:xfrm>
                        <a:prstGeom prst="rect">
                          <a:avLst/>
                        </a:prstGeom>
                        <a:solidFill>
                          <a:srgbClr val="FFFFFF"/>
                        </a:solidFill>
                        <a:ln w="9525">
                          <a:noFill/>
                          <a:miter lim="800000"/>
                          <a:headEnd/>
                          <a:tailEnd/>
                        </a:ln>
                      </wps:spPr>
                      <wps:txbx>
                        <w:txbxContent>
                          <w:p w:rsidR="00FB1DDE" w:rsidRDefault="00FB1DDE" w:rsidP="00FB1DDE">
                            <w:pPr>
                              <w:pStyle w:val="Web"/>
                              <w:spacing w:before="0" w:beforeAutospacing="0" w:after="0" w:afterAutospacing="0" w:line="260" w:lineRule="exact"/>
                              <w:jc w:val="center"/>
                            </w:pPr>
                            <w:r>
                              <w:rPr>
                                <w:rFonts w:ascii="BIZ UDゴシック" w:eastAsia="BIZ UDゴシック" w:hAnsi="BIZ UDゴシック" w:cstheme="minorBidi" w:hint="eastAsia"/>
                                <w:color w:val="000000"/>
                                <w:sz w:val="20"/>
                                <w:szCs w:val="20"/>
                              </w:rPr>
                              <w:t>めむろ子どもセンター「あ</w:t>
                            </w:r>
                            <w:r>
                              <w:rPr>
                                <w:rFonts w:ascii="BIZ UDゴシック" w:eastAsia="BIZ UDゴシック" w:hAnsi="BIZ UDゴシック" w:cstheme="minorBidi" w:hint="eastAsia"/>
                                <w:color w:val="000000"/>
                                <w:sz w:val="21"/>
                                <w:szCs w:val="21"/>
                              </w:rPr>
                              <w:t>いり</w:t>
                            </w:r>
                            <w:r>
                              <w:rPr>
                                <w:rFonts w:ascii="BIZ UDゴシック" w:eastAsia="BIZ UDゴシック" w:hAnsi="BIZ UDゴシック" w:cstheme="minorBidi" w:hint="eastAsia"/>
                                <w:color w:val="000000"/>
                                <w:sz w:val="20"/>
                                <w:szCs w:val="20"/>
                              </w:rPr>
                              <w:t>す」</w:t>
                            </w:r>
                          </w:p>
                        </w:txbxContent>
                      </wps:txbx>
                      <wps:bodyPr vertOverflow="clip" wrap="square" lIns="27432" tIns="18288" rIns="0" bIns="0" anchor="ctr" upright="1"/>
                    </wps:wsp>
                  </a:graphicData>
                </a:graphic>
              </wp:anchor>
            </w:drawing>
          </mc:Choice>
          <mc:Fallback>
            <w:pict>
              <v:shape w14:anchorId="57266DFB" id="_x0000_s1029" type="#_x0000_t202" style="position:absolute;left:0;text-align:left;margin-left:-37.55pt;margin-top:8.25pt;width:177.65pt;height:32.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mPHQIAAAAEAAAOAAAAZHJzL2Uyb0RvYy54bWysU1Fv2yAQfp+0/4B4Xxy7dZNZcaqtXaZJ&#10;7Tqp3Q/AGNtowDEgsfPvd+Am7ba3aTwgDu4+7r77bnM9aUUOwnkJpqb5YkmJMBxaafqafn/avVtT&#10;4gMzLVNgRE2PwtPr7ds3m9FWooABVCscQRDjq9HWdAjBVlnm+SA08wuwwuBjB06zgKbrs9axEdG1&#10;yorl8iobwbXWARfe4+3t/Ei3Cb/rBA8PXedFIKqmmFtIu0t7E/dsu2FV75gdJH9Og/1DFppJg5+e&#10;oW5ZYGTv5F9QWnIHHrqw4KAz6DrJRaoBq8mXf1TzODArUi1Ijrdnmvz/g+VfD98ckW1NV5QYprFF&#10;T2IK5CNMJI/sjNZX6PRo0S1MeI1dTpV6ewf8hycGbgZmevHBORgHwVrMLkVmr0JnHB9BmvEeWvyG&#10;7QMkoKlzOlKHZBBExy4dz52JqXC8LIryKi9LSji+XebFqkyty1h1irbOh88CNImHmjrsfEJnhzsf&#10;sA50PbnEzzwo2e6kUslwfXOjHDkwVMkurVg6hvzmpgwZa/q+LMqEbCDGJwFpGVDFSuqarpdxzbqK&#10;bHwybXIJTKr5jLDKIHqkJzIycxOmZkp9uDix3kB7RL5wuMIDbp0C/J0raSkZUbA19T/3zAlK1BeD&#10;nBery4sCFZ6MfF2scfJcMpDR5nRghg+A+ufBUbK3TvYDsvXSL5RZKvx5JKKOX9sp7ZfB3f4CAAD/&#10;/wMAUEsDBBQABgAIAAAAIQCc7BRB3gAAAAkBAAAPAAAAZHJzL2Rvd25yZXYueG1sTI9BTsMwEEX3&#10;SNzBGiQ2qHUSKSWEOBVC6go2STnANHbjlHgcxW4bOD3DCpaj//T/m2q7uFFczBwGTwrSdQLCUOf1&#10;QL2Cj/1uVYAIEUnj6Mko+DIBtvXtTYWl9ldqzKWNveASCiUqsDFOpZShs8ZhWPvJEGdHPzuMfM69&#10;1DNeudyNMkuSjXQ4EC9YnMyrNd1ne3YK4qndnxp8e2/87uE42qfGfwer1P3d8vIMIpol/sHwq8/q&#10;ULPTwZ9JBzEqWD3mKaMcbHIQDGRFkoE4KCjSHGRdyf8f1D8AAAD//wMAUEsBAi0AFAAGAAgAAAAh&#10;ALaDOJL+AAAA4QEAABMAAAAAAAAAAAAAAAAAAAAAAFtDb250ZW50X1R5cGVzXS54bWxQSwECLQAU&#10;AAYACAAAACEAOP0h/9YAAACUAQAACwAAAAAAAAAAAAAAAAAvAQAAX3JlbHMvLnJlbHNQSwECLQAU&#10;AAYACAAAACEAZlJZjx0CAAAABAAADgAAAAAAAAAAAAAAAAAuAgAAZHJzL2Uyb0RvYy54bWxQSwEC&#10;LQAUAAYACAAAACEAnOwUQd4AAAAJAQAADwAAAAAAAAAAAAAAAAB3BAAAZHJzL2Rvd25yZXYueG1s&#10;UEsFBgAAAAAEAAQA8wAAAIIFAAAAAA==&#10;" stroked="f">
                <v:textbox inset="2.16pt,1.44pt,0,0">
                  <w:txbxContent>
                    <w:p w:rsidR="00FB1DDE" w:rsidRDefault="00FB1DDE" w:rsidP="00FB1DDE">
                      <w:pPr>
                        <w:pStyle w:val="Web"/>
                        <w:spacing w:before="0" w:beforeAutospacing="0" w:after="0" w:afterAutospacing="0" w:line="260" w:lineRule="exact"/>
                        <w:jc w:val="center"/>
                      </w:pPr>
                      <w:r>
                        <w:rPr>
                          <w:rFonts w:ascii="BIZ UDゴシック" w:eastAsia="BIZ UDゴシック" w:hAnsi="BIZ UDゴシック" w:cstheme="minorBidi" w:hint="eastAsia"/>
                          <w:color w:val="000000"/>
                          <w:sz w:val="20"/>
                          <w:szCs w:val="20"/>
                        </w:rPr>
                        <w:t>めむろ子どもセンター「あ</w:t>
                      </w:r>
                      <w:r>
                        <w:rPr>
                          <w:rFonts w:ascii="BIZ UDゴシック" w:eastAsia="BIZ UDゴシック" w:hAnsi="BIZ UDゴシック" w:cstheme="minorBidi" w:hint="eastAsia"/>
                          <w:color w:val="000000"/>
                          <w:sz w:val="21"/>
                          <w:szCs w:val="21"/>
                        </w:rPr>
                        <w:t>いり</w:t>
                      </w:r>
                      <w:r>
                        <w:rPr>
                          <w:rFonts w:ascii="BIZ UDゴシック" w:eastAsia="BIZ UDゴシック" w:hAnsi="BIZ UDゴシック" w:cstheme="minorBidi" w:hint="eastAsia"/>
                          <w:color w:val="000000"/>
                          <w:sz w:val="20"/>
                          <w:szCs w:val="20"/>
                        </w:rPr>
                        <w:t>す」</w:t>
                      </w:r>
                    </w:p>
                  </w:txbxContent>
                </v:textbox>
                <w10:wrap anchorx="margin"/>
              </v:shape>
            </w:pict>
          </mc:Fallback>
        </mc:AlternateContent>
      </w:r>
    </w:p>
    <w:p w:rsidR="009A30D7" w:rsidRDefault="009A30D7" w:rsidP="00FB1DDE"/>
    <w:p w:rsidR="007E6DB3" w:rsidRDefault="007E6DB3" w:rsidP="007E6DB3"/>
    <w:p w:rsidR="00892C09" w:rsidRDefault="000B433E" w:rsidP="007E6DB3">
      <w:pPr>
        <w:rPr>
          <w:rFonts w:ascii="UD デジタル 教科書体 NK-R" w:eastAsia="UD デジタル 教科書体 NK-R"/>
          <w:szCs w:val="21"/>
        </w:rPr>
      </w:pPr>
      <w:r w:rsidRPr="009A30D7">
        <w:rPr>
          <w:rFonts w:ascii="UD デジタル 教科書体 NK-R" w:eastAsia="UD デジタル 教科書体 NK-R" w:hint="eastAsia"/>
          <w:szCs w:val="21"/>
          <w:u w:val="dotDotDash"/>
        </w:rPr>
        <w:t>「児童館」とは</w:t>
      </w:r>
      <w:r w:rsidRPr="009A30D7">
        <w:rPr>
          <w:rFonts w:ascii="UD デジタル 教科書体 NK-R" w:eastAsia="UD デジタル 教科書体 NK-R" w:hint="eastAsia"/>
          <w:szCs w:val="21"/>
          <w:u w:val="dotDotDash"/>
        </w:rPr>
        <w:tab/>
      </w:r>
      <w:r w:rsidRPr="009A30D7">
        <w:rPr>
          <w:rFonts w:ascii="UD デジタル 教科書体 NK-R" w:eastAsia="UD デジタル 教科書体 NK-R" w:hint="eastAsia"/>
          <w:szCs w:val="21"/>
          <w:u w:val="dotDotDash"/>
        </w:rPr>
        <w:tab/>
      </w:r>
      <w:r w:rsidR="009A30D7">
        <w:rPr>
          <w:rFonts w:ascii="UD デジタル 教科書体 NK-R" w:eastAsia="UD デジタル 教科書体 NK-R" w:hint="eastAsia"/>
          <w:szCs w:val="21"/>
          <w:u w:val="dotDotDash"/>
        </w:rPr>
        <w:t xml:space="preserve">　　　　　　　　　　　　　　　　　　　　　　　　　　　　　　　　　　　　　　　　　　　　　　　　　　　　　　</w:t>
      </w:r>
      <w:r w:rsidR="007E6DB3">
        <w:rPr>
          <w:rFonts w:ascii="UD デジタル 教科書体 NK-R" w:eastAsia="UD デジタル 教科書体 NK-R" w:hint="eastAsia"/>
          <w:szCs w:val="21"/>
          <w:u w:val="dotDotDash"/>
        </w:rPr>
        <w:t xml:space="preserve">　　　　　　</w:t>
      </w:r>
      <w:r w:rsidR="009A30D7">
        <w:rPr>
          <w:rFonts w:ascii="UD デジタル 教科書体 NK-R" w:eastAsia="UD デジタル 教科書体 NK-R" w:hint="eastAsia"/>
          <w:szCs w:val="21"/>
          <w:u w:val="dotDotDash"/>
        </w:rPr>
        <w:t xml:space="preserve">　　</w:t>
      </w:r>
    </w:p>
    <w:p w:rsidR="00892C09" w:rsidRDefault="00892C09" w:rsidP="009A30D7">
      <w:pPr>
        <w:ind w:leftChars="-1" w:left="208" w:hangingChars="100" w:hanging="210"/>
        <w:rPr>
          <w:rFonts w:ascii="UD デジタル 教科書体 NK-R" w:eastAsia="UD デジタル 教科書体 NK-R"/>
          <w:szCs w:val="21"/>
        </w:rPr>
      </w:pPr>
      <w:bookmarkStart w:id="0" w:name="_GoBack"/>
      <w:bookmarkEnd w:id="0"/>
    </w:p>
    <w:p w:rsidR="009A30D7" w:rsidRDefault="000B433E" w:rsidP="007E6DB3">
      <w:pPr>
        <w:ind w:firstLineChars="100" w:firstLine="210"/>
        <w:rPr>
          <w:rFonts w:ascii="UD デジタル 教科書体 NK-R" w:eastAsia="UD デジタル 教科書体 NK-R"/>
          <w:szCs w:val="21"/>
        </w:rPr>
      </w:pPr>
      <w:r w:rsidRPr="000B433E">
        <w:rPr>
          <w:rFonts w:ascii="UD デジタル 教科書体 NK-R" w:eastAsia="UD デジタル 教科書体 NK-R" w:hint="eastAsia"/>
          <w:szCs w:val="21"/>
        </w:rPr>
        <w:t>１８歳未満のすべての児童を対象とした施設で、遊びや生活の援助と地域における子育て支援を行い、異なる年齢の子どもたちが共に遊ぶ中で、社会性・自主性・創造性を養います。</w:t>
      </w:r>
    </w:p>
    <w:p w:rsidR="000B433E" w:rsidRDefault="000B433E" w:rsidP="006829A8">
      <w:pPr>
        <w:ind w:firstLineChars="100" w:firstLine="210"/>
        <w:rPr>
          <w:rFonts w:ascii="UD デジタル 教科書体 NK-R" w:eastAsia="UD デジタル 教科書体 NK-R"/>
          <w:szCs w:val="21"/>
        </w:rPr>
      </w:pPr>
      <w:r w:rsidRPr="000B433E">
        <w:rPr>
          <w:rFonts w:ascii="UD デジタル 教科書体 NK-R" w:eastAsia="UD デジタル 教科書体 NK-R" w:hint="eastAsia"/>
          <w:szCs w:val="21"/>
        </w:rPr>
        <w:t>子どもセンターは、</w:t>
      </w:r>
      <w:r w:rsidR="009A30D7">
        <w:rPr>
          <w:rFonts w:ascii="UD デジタル 教科書体 NK-R" w:eastAsia="UD デジタル 教科書体 NK-R" w:hint="eastAsia"/>
          <w:szCs w:val="21"/>
        </w:rPr>
        <w:t>「</w:t>
      </w:r>
      <w:r w:rsidRPr="000B433E">
        <w:rPr>
          <w:rFonts w:ascii="UD デジタル 教科書体 NK-R" w:eastAsia="UD デジタル 教科書体 NK-R" w:hint="eastAsia"/>
          <w:szCs w:val="21"/>
        </w:rPr>
        <w:t>児童館</w:t>
      </w:r>
      <w:r w:rsidR="009A30D7">
        <w:rPr>
          <w:rFonts w:ascii="UD デジタル 教科書体 NK-R" w:eastAsia="UD デジタル 教科書体 NK-R" w:hint="eastAsia"/>
          <w:szCs w:val="21"/>
        </w:rPr>
        <w:t>」「</w:t>
      </w:r>
      <w:r w:rsidRPr="000B433E">
        <w:rPr>
          <w:rFonts w:ascii="UD デジタル 教科書体 NK-R" w:eastAsia="UD デジタル 教科書体 NK-R" w:hint="eastAsia"/>
          <w:szCs w:val="21"/>
        </w:rPr>
        <w:t>児童クラブ</w:t>
      </w:r>
      <w:r w:rsidR="009A30D7">
        <w:rPr>
          <w:rFonts w:ascii="UD デジタル 教科書体 NK-R" w:eastAsia="UD デジタル 教科書体 NK-R" w:hint="eastAsia"/>
          <w:szCs w:val="21"/>
        </w:rPr>
        <w:t>」「</w:t>
      </w:r>
      <w:r w:rsidRPr="000B433E">
        <w:rPr>
          <w:rFonts w:ascii="UD デジタル 教科書体 NK-R" w:eastAsia="UD デジタル 教科書体 NK-R" w:hint="eastAsia"/>
          <w:szCs w:val="21"/>
        </w:rPr>
        <w:t>子育て支援</w:t>
      </w:r>
      <w:r w:rsidR="009A30D7">
        <w:rPr>
          <w:rFonts w:ascii="UD デジタル 教科書体 NK-R" w:eastAsia="UD デジタル 教科書体 NK-R" w:hint="eastAsia"/>
          <w:szCs w:val="21"/>
        </w:rPr>
        <w:t>」の</w:t>
      </w:r>
      <w:r w:rsidRPr="000B433E">
        <w:rPr>
          <w:rFonts w:ascii="UD デジタル 教科書体 NK-R" w:eastAsia="UD デジタル 教科書体 NK-R" w:hint="eastAsia"/>
          <w:szCs w:val="21"/>
        </w:rPr>
        <w:t>機能を持ち合わせた複合施設です。</w:t>
      </w:r>
    </w:p>
    <w:p w:rsidR="005E147E" w:rsidRDefault="006829A8" w:rsidP="005E147E">
      <w:pPr>
        <w:spacing w:beforeLines="50" w:before="180"/>
        <w:rPr>
          <w:rFonts w:ascii="UD デジタル 教科書体 NK-R" w:eastAsia="UD デジタル 教科書体 NK-R"/>
          <w:szCs w:val="21"/>
        </w:rPr>
      </w:pPr>
      <w:r w:rsidRPr="006829A8">
        <w:rPr>
          <w:rFonts w:ascii="UD デジタル 教科書体 NK-R" w:eastAsia="UD デジタル 教科書体 NK-R" w:hint="eastAsia"/>
          <w:sz w:val="22"/>
        </w:rPr>
        <w:t>＊</w:t>
      </w:r>
      <w:r w:rsidR="000B433E" w:rsidRPr="006829A8">
        <w:rPr>
          <w:rFonts w:ascii="UD デジタル 教科書体 NK-R" w:eastAsia="UD デジタル 教科書体 NK-R" w:hint="eastAsia"/>
          <w:b/>
          <w:sz w:val="22"/>
        </w:rPr>
        <w:t>めむろ子どもセンター「あいりす」</w:t>
      </w:r>
      <w:r w:rsidR="000B433E" w:rsidRPr="000B433E">
        <w:rPr>
          <w:rFonts w:ascii="UD デジタル 教科書体 NK-R" w:eastAsia="UD デジタル 教科書体 NK-R" w:hint="eastAsia"/>
          <w:szCs w:val="21"/>
        </w:rPr>
        <w:t xml:space="preserve">　　〒082‐0054　芽室町東４条南４丁目１</w:t>
      </w:r>
    </w:p>
    <w:p w:rsidR="000B433E" w:rsidRPr="000B433E" w:rsidRDefault="000B433E" w:rsidP="005E147E">
      <w:pPr>
        <w:spacing w:beforeLines="50" w:before="180"/>
        <w:ind w:leftChars="100" w:left="210"/>
        <w:rPr>
          <w:rFonts w:ascii="UD デジタル 教科書体 NK-R" w:eastAsia="UD デジタル 教科書体 NK-R"/>
          <w:szCs w:val="21"/>
        </w:rPr>
      </w:pPr>
      <w:r w:rsidRPr="000B433E">
        <w:rPr>
          <w:rFonts w:ascii="UD デジタル 教科書体 NK-R" w:eastAsia="UD デジタル 教科書体 NK-R" w:hint="eastAsia"/>
          <w:szCs w:val="21"/>
        </w:rPr>
        <w:t>町内に在住する</w:t>
      </w:r>
      <w:r w:rsidR="007E6DB3">
        <w:rPr>
          <w:rFonts w:ascii="UD デジタル 教科書体 NK-R" w:eastAsia="UD デジタル 教科書体 NK-R" w:hint="eastAsia"/>
          <w:szCs w:val="21"/>
        </w:rPr>
        <w:t>芽室小学校区の小学生・中学生</w:t>
      </w:r>
      <w:r w:rsidR="00970B5B">
        <w:rPr>
          <w:rFonts w:ascii="UD デジタル 教科書体 NK-R" w:eastAsia="UD デジタル 教科書体 NK-R" w:hint="eastAsia"/>
          <w:szCs w:val="21"/>
        </w:rPr>
        <w:t>・高校生が利用できます。また、少年団活動等</w:t>
      </w:r>
      <w:r w:rsidRPr="000B433E">
        <w:rPr>
          <w:rFonts w:ascii="UD デジタル 教科書体 NK-R" w:eastAsia="UD デジタル 教科書体 NK-R" w:hint="eastAsia"/>
          <w:szCs w:val="21"/>
        </w:rPr>
        <w:t>特別な事情のある芽室南小学校区</w:t>
      </w:r>
      <w:r w:rsidR="0051007B">
        <w:rPr>
          <w:rFonts w:ascii="UD デジタル 教科書体 NK-R" w:eastAsia="UD デジタル 教科書体 NK-R" w:hint="eastAsia"/>
          <w:szCs w:val="21"/>
        </w:rPr>
        <w:t>・上美生小学校区</w:t>
      </w:r>
      <w:r w:rsidRPr="000B433E">
        <w:rPr>
          <w:rFonts w:ascii="UD デジタル 教科書体 NK-R" w:eastAsia="UD デジタル 教科書体 NK-R" w:hint="eastAsia"/>
          <w:szCs w:val="21"/>
        </w:rPr>
        <w:t>の</w:t>
      </w:r>
      <w:r w:rsidR="0051007B">
        <w:rPr>
          <w:rFonts w:ascii="UD デジタル 教科書体 NK-R" w:eastAsia="UD デジタル 教科書体 NK-R" w:hint="eastAsia"/>
          <w:szCs w:val="21"/>
        </w:rPr>
        <w:t>小学生・中学生</w:t>
      </w:r>
      <w:r w:rsidR="0051007B" w:rsidRPr="000B433E">
        <w:rPr>
          <w:rFonts w:ascii="UD デジタル 教科書体 NK-R" w:eastAsia="UD デジタル 教科書体 NK-R" w:hint="eastAsia"/>
          <w:szCs w:val="21"/>
        </w:rPr>
        <w:t>・高校生</w:t>
      </w:r>
      <w:r w:rsidR="0051007B">
        <w:rPr>
          <w:rFonts w:ascii="UD デジタル 教科書体 NK-R" w:eastAsia="UD デジタル 教科書体 NK-R" w:hint="eastAsia"/>
          <w:szCs w:val="21"/>
        </w:rPr>
        <w:t>も</w:t>
      </w:r>
      <w:r w:rsidRPr="000B433E">
        <w:rPr>
          <w:rFonts w:ascii="UD デジタル 教科書体 NK-R" w:eastAsia="UD デジタル 教科書体 NK-R" w:hint="eastAsia"/>
          <w:szCs w:val="21"/>
        </w:rPr>
        <w:t>利用できます。</w:t>
      </w:r>
    </w:p>
    <w:p w:rsidR="005E147E" w:rsidRDefault="006829A8" w:rsidP="005E147E">
      <w:pPr>
        <w:spacing w:beforeLines="20" w:before="72"/>
        <w:rPr>
          <w:rFonts w:ascii="UD デジタル 教科書体 NK-R" w:eastAsia="UD デジタル 教科書体 NK-R"/>
          <w:szCs w:val="21"/>
        </w:rPr>
      </w:pPr>
      <w:r w:rsidRPr="006829A8">
        <w:rPr>
          <w:rFonts w:ascii="UD デジタル 教科書体 NK-R" w:eastAsia="UD デジタル 教科書体 NK-R" w:hint="eastAsia"/>
          <w:sz w:val="22"/>
        </w:rPr>
        <w:t>＊</w:t>
      </w:r>
      <w:r w:rsidR="000B433E" w:rsidRPr="006829A8">
        <w:rPr>
          <w:rFonts w:ascii="UD デジタル 教科書体 NK-R" w:eastAsia="UD デジタル 教科書体 NK-R" w:hint="eastAsia"/>
          <w:b/>
          <w:sz w:val="22"/>
        </w:rPr>
        <w:t>めむろ西子どもセンター「みらい」</w:t>
      </w:r>
      <w:r w:rsidR="000B433E" w:rsidRPr="006829A8">
        <w:rPr>
          <w:rFonts w:ascii="UD デジタル 教科書体 NK-R" w:eastAsia="UD デジタル 教科書体 NK-R" w:hint="eastAsia"/>
          <w:sz w:val="22"/>
          <w:szCs w:val="21"/>
        </w:rPr>
        <w:t xml:space="preserve">　</w:t>
      </w:r>
      <w:r w:rsidR="000B433E" w:rsidRPr="000B433E">
        <w:rPr>
          <w:rFonts w:ascii="UD デジタル 教科書体 NK-R" w:eastAsia="UD デジタル 教科書体 NK-R" w:hint="eastAsia"/>
          <w:szCs w:val="21"/>
        </w:rPr>
        <w:t xml:space="preserve">　〒082-0034</w:t>
      </w:r>
      <w:r w:rsidR="005E147E">
        <w:rPr>
          <w:rFonts w:ascii="UD デジタル 教科書体 NK-R" w:eastAsia="UD デジタル 教科書体 NK-R" w:hint="eastAsia"/>
          <w:szCs w:val="21"/>
        </w:rPr>
        <w:t xml:space="preserve">　芽室町西４条４丁目１</w:t>
      </w:r>
    </w:p>
    <w:p w:rsidR="000B433E" w:rsidRPr="000B433E" w:rsidRDefault="000B433E" w:rsidP="005E147E">
      <w:pPr>
        <w:spacing w:beforeLines="20" w:before="72"/>
        <w:ind w:firstLineChars="100" w:firstLine="210"/>
        <w:rPr>
          <w:rFonts w:ascii="UD デジタル 教科書体 NK-R" w:eastAsia="UD デジタル 教科書体 NK-R"/>
          <w:szCs w:val="21"/>
        </w:rPr>
      </w:pPr>
      <w:r w:rsidRPr="000B433E">
        <w:rPr>
          <w:rFonts w:ascii="UD デジタル 教科書体 NK-R" w:eastAsia="UD デジタル 教科書体 NK-R" w:hint="eastAsia"/>
          <w:szCs w:val="21"/>
        </w:rPr>
        <w:t>町内に在住する</w:t>
      </w:r>
      <w:r w:rsidR="007E6DB3" w:rsidRPr="000B433E">
        <w:rPr>
          <w:rFonts w:ascii="UD デジタル 教科書体 NK-R" w:eastAsia="UD デジタル 教科書体 NK-R" w:hint="eastAsia"/>
          <w:szCs w:val="21"/>
        </w:rPr>
        <w:t>芽室西小学校区</w:t>
      </w:r>
      <w:r w:rsidR="007E6DB3">
        <w:rPr>
          <w:rFonts w:ascii="UD デジタル 教科書体 NK-R" w:eastAsia="UD デジタル 教科書体 NK-R" w:hint="eastAsia"/>
          <w:szCs w:val="21"/>
        </w:rPr>
        <w:t>の</w:t>
      </w:r>
      <w:r w:rsidR="007E6DB3" w:rsidRPr="000B433E">
        <w:rPr>
          <w:rFonts w:ascii="UD デジタル 教科書体 NK-R" w:eastAsia="UD デジタル 教科書体 NK-R" w:hint="eastAsia"/>
          <w:szCs w:val="21"/>
        </w:rPr>
        <w:t>小学</w:t>
      </w:r>
      <w:r w:rsidR="007E6DB3">
        <w:rPr>
          <w:rFonts w:ascii="UD デジタル 教科書体 NK-R" w:eastAsia="UD デジタル 教科書体 NK-R" w:hint="eastAsia"/>
          <w:szCs w:val="21"/>
        </w:rPr>
        <w:t>生</w:t>
      </w:r>
      <w:r w:rsidR="007E6DB3" w:rsidRPr="000B433E">
        <w:rPr>
          <w:rFonts w:ascii="UD デジタル 教科書体 NK-R" w:eastAsia="UD デジタル 教科書体 NK-R" w:hint="eastAsia"/>
          <w:szCs w:val="21"/>
        </w:rPr>
        <w:t>・中学</w:t>
      </w:r>
      <w:r w:rsidR="007E6DB3">
        <w:rPr>
          <w:rFonts w:ascii="UD デジタル 教科書体 NK-R" w:eastAsia="UD デジタル 教科書体 NK-R" w:hint="eastAsia"/>
          <w:szCs w:val="21"/>
        </w:rPr>
        <w:t>生・</w:t>
      </w:r>
      <w:r w:rsidRPr="000B433E">
        <w:rPr>
          <w:rFonts w:ascii="UD デジタル 教科書体 NK-R" w:eastAsia="UD デジタル 教科書体 NK-R" w:hint="eastAsia"/>
          <w:szCs w:val="21"/>
        </w:rPr>
        <w:t>高校生が利用できます。</w:t>
      </w:r>
      <w:r w:rsidRPr="000B433E">
        <w:rPr>
          <w:rFonts w:ascii="UD デジタル 教科書体 NK-R" w:eastAsia="UD デジタル 教科書体 NK-R" w:hint="eastAsia"/>
          <w:szCs w:val="21"/>
        </w:rPr>
        <w:tab/>
      </w:r>
    </w:p>
    <w:p w:rsidR="000B433E" w:rsidRPr="000B433E" w:rsidRDefault="006829A8" w:rsidP="006829A8">
      <w:pPr>
        <w:spacing w:beforeLines="20" w:before="72"/>
        <w:rPr>
          <w:rFonts w:ascii="UD デジタル 教科書体 NK-R" w:eastAsia="UD デジタル 教科書体 NK-R"/>
          <w:szCs w:val="21"/>
        </w:rPr>
      </w:pPr>
      <w:r w:rsidRPr="006829A8">
        <w:rPr>
          <w:rFonts w:ascii="UD デジタル 教科書体 NK-R" w:eastAsia="UD デジタル 教科書体 NK-R" w:hint="eastAsia"/>
          <w:sz w:val="22"/>
        </w:rPr>
        <w:t>＊</w:t>
      </w:r>
      <w:r w:rsidR="000B433E" w:rsidRPr="006829A8">
        <w:rPr>
          <w:rFonts w:ascii="UD デジタル 教科書体 NK-R" w:eastAsia="UD デジタル 教科書体 NK-R" w:hint="eastAsia"/>
          <w:b/>
          <w:sz w:val="22"/>
        </w:rPr>
        <w:t>みなみっ子児童館</w:t>
      </w:r>
      <w:r w:rsidR="000B433E" w:rsidRPr="000B433E">
        <w:rPr>
          <w:rFonts w:ascii="UD デジタル 教科書体 NK-R" w:eastAsia="UD デジタル 教科書体 NK-R" w:hint="eastAsia"/>
          <w:szCs w:val="21"/>
        </w:rPr>
        <w:t xml:space="preserve">　　〒　082-0081　芽室町新生南６線２５番地１</w:t>
      </w:r>
      <w:r w:rsidR="000B433E" w:rsidRPr="000B433E">
        <w:rPr>
          <w:rFonts w:ascii="UD デジタル 教科書体 NK-R" w:eastAsia="UD デジタル 教科書体 NK-R" w:hint="eastAsia"/>
          <w:szCs w:val="21"/>
        </w:rPr>
        <w:tab/>
      </w:r>
    </w:p>
    <w:p w:rsidR="000B433E" w:rsidRPr="000B433E" w:rsidRDefault="00352B1F" w:rsidP="000B433E">
      <w:pPr>
        <w:rPr>
          <w:rFonts w:ascii="UD デジタル 教科書体 NK-R" w:eastAsia="UD デジタル 教科書体 NK-R"/>
          <w:szCs w:val="21"/>
        </w:rPr>
      </w:pPr>
      <w:r>
        <w:rPr>
          <w:rFonts w:ascii="UD デジタル 教科書体 NK-R" w:eastAsia="UD デジタル 教科書体 NK-R" w:hint="eastAsia"/>
          <w:szCs w:val="21"/>
        </w:rPr>
        <w:t xml:space="preserve">　　</w:t>
      </w:r>
      <w:r w:rsidR="000B433E" w:rsidRPr="000B433E">
        <w:rPr>
          <w:rFonts w:ascii="UD デジタル 教科書体 NK-R" w:eastAsia="UD デジタル 教科書体 NK-R" w:hint="eastAsia"/>
          <w:szCs w:val="21"/>
        </w:rPr>
        <w:t>町内に在住する</w:t>
      </w:r>
      <w:r w:rsidR="007E6DB3" w:rsidRPr="000B433E">
        <w:rPr>
          <w:rFonts w:ascii="UD デジタル 教科書体 NK-R" w:eastAsia="UD デジタル 教科書体 NK-R" w:hint="eastAsia"/>
          <w:szCs w:val="21"/>
        </w:rPr>
        <w:t>芽室南小学校区</w:t>
      </w:r>
      <w:r w:rsidR="007E6DB3">
        <w:rPr>
          <w:rFonts w:ascii="UD デジタル 教科書体 NK-R" w:eastAsia="UD デジタル 教科書体 NK-R" w:hint="eastAsia"/>
          <w:szCs w:val="21"/>
        </w:rPr>
        <w:t>の</w:t>
      </w:r>
      <w:r w:rsidR="000B433E" w:rsidRPr="000B433E">
        <w:rPr>
          <w:rFonts w:ascii="UD デジタル 教科書体 NK-R" w:eastAsia="UD デジタル 教科書体 NK-R" w:hint="eastAsia"/>
          <w:szCs w:val="21"/>
        </w:rPr>
        <w:t>小学</w:t>
      </w:r>
      <w:r w:rsidR="007E6DB3">
        <w:rPr>
          <w:rFonts w:ascii="UD デジタル 教科書体 NK-R" w:eastAsia="UD デジタル 教科書体 NK-R" w:hint="eastAsia"/>
          <w:szCs w:val="21"/>
        </w:rPr>
        <w:t>生</w:t>
      </w:r>
      <w:r w:rsidR="000B433E" w:rsidRPr="000B433E">
        <w:rPr>
          <w:rFonts w:ascii="UD デジタル 教科書体 NK-R" w:eastAsia="UD デジタル 教科書体 NK-R" w:hint="eastAsia"/>
          <w:szCs w:val="21"/>
        </w:rPr>
        <w:t>・中学</w:t>
      </w:r>
      <w:r w:rsidR="007E6DB3">
        <w:rPr>
          <w:rFonts w:ascii="UD デジタル 教科書体 NK-R" w:eastAsia="UD デジタル 教科書体 NK-R" w:hint="eastAsia"/>
          <w:szCs w:val="21"/>
        </w:rPr>
        <w:t>生</w:t>
      </w:r>
      <w:r w:rsidR="000B433E" w:rsidRPr="000B433E">
        <w:rPr>
          <w:rFonts w:ascii="UD デジタル 教科書体 NK-R" w:eastAsia="UD デジタル 教科書体 NK-R" w:hint="eastAsia"/>
          <w:szCs w:val="21"/>
        </w:rPr>
        <w:t>・高校生が利用できます。</w:t>
      </w:r>
      <w:r w:rsidR="000B433E" w:rsidRPr="000B433E">
        <w:rPr>
          <w:rFonts w:ascii="UD デジタル 教科書体 NK-R" w:eastAsia="UD デジタル 教科書体 NK-R" w:hint="eastAsia"/>
          <w:szCs w:val="21"/>
        </w:rPr>
        <w:tab/>
      </w:r>
    </w:p>
    <w:p w:rsidR="00892C09" w:rsidRPr="00352B1F" w:rsidRDefault="00892C09" w:rsidP="000B433E">
      <w:pPr>
        <w:rPr>
          <w:rFonts w:ascii="UD デジタル 教科書体 NK-R" w:eastAsia="UD デジタル 教科書体 NK-R"/>
          <w:szCs w:val="21"/>
        </w:rPr>
      </w:pPr>
    </w:p>
    <w:p w:rsidR="000B433E" w:rsidRPr="000B433E" w:rsidRDefault="000B433E" w:rsidP="000B433E">
      <w:pPr>
        <w:rPr>
          <w:rFonts w:ascii="UD デジタル 教科書体 NK-R" w:eastAsia="UD デジタル 教科書体 NK-R"/>
          <w:szCs w:val="21"/>
        </w:rPr>
      </w:pPr>
      <w:r w:rsidRPr="00892C09">
        <w:rPr>
          <w:rFonts w:ascii="UD デジタル 教科書体 NK-R" w:eastAsia="UD デジタル 教科書体 NK-R" w:hint="eastAsia"/>
          <w:szCs w:val="21"/>
          <w:bdr w:val="single" w:sz="4" w:space="0" w:color="auto"/>
        </w:rPr>
        <w:t>登録について</w:t>
      </w:r>
      <w:r w:rsidRPr="000B433E">
        <w:rPr>
          <w:rFonts w:ascii="UD デジタル 教科書体 NK-R" w:eastAsia="UD デジタル 教科書体 NK-R" w:hint="eastAsia"/>
          <w:szCs w:val="21"/>
        </w:rPr>
        <w:t xml:space="preserve">　</w:t>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p>
    <w:p w:rsidR="006966A3" w:rsidRDefault="006829A8" w:rsidP="006829A8">
      <w:pPr>
        <w:ind w:leftChars="100" w:left="210"/>
        <w:rPr>
          <w:rFonts w:ascii="UD デジタル 教科書体 NK-R" w:eastAsia="UD デジタル 教科書体 NK-R"/>
          <w:szCs w:val="21"/>
        </w:rPr>
      </w:pPr>
      <w:r>
        <w:rPr>
          <w:rFonts w:ascii="UD デジタル 教科書体 NK-R" w:eastAsia="UD デジタル 教科書体 NK-R" w:hint="eastAsia"/>
          <w:szCs w:val="21"/>
        </w:rPr>
        <w:t>□</w:t>
      </w:r>
      <w:r w:rsidR="00970B5B">
        <w:rPr>
          <w:rFonts w:ascii="UD デジタル 教科書体 NK-R" w:eastAsia="UD デジタル 教科書体 NK-R" w:hint="eastAsia"/>
          <w:szCs w:val="21"/>
        </w:rPr>
        <w:t>児童館</w:t>
      </w:r>
      <w:r>
        <w:rPr>
          <w:rFonts w:ascii="UD デジタル 教科書体 NK-R" w:eastAsia="UD デジタル 教科書体 NK-R" w:hint="eastAsia"/>
          <w:szCs w:val="21"/>
        </w:rPr>
        <w:t>の</w:t>
      </w:r>
      <w:r w:rsidR="00970B5B">
        <w:rPr>
          <w:rFonts w:ascii="UD デジタル 教科書体 NK-R" w:eastAsia="UD デジタル 教科書体 NK-R" w:hint="eastAsia"/>
          <w:szCs w:val="21"/>
        </w:rPr>
        <w:t>利用には</w:t>
      </w:r>
      <w:r w:rsidR="000B433E" w:rsidRPr="000B433E">
        <w:rPr>
          <w:rFonts w:ascii="UD デジタル 教科書体 NK-R" w:eastAsia="UD デジタル 教科書体 NK-R" w:hint="eastAsia"/>
          <w:szCs w:val="21"/>
        </w:rPr>
        <w:t>事前の登録</w:t>
      </w:r>
      <w:r w:rsidR="00892C09">
        <w:rPr>
          <w:rFonts w:ascii="UD デジタル 教科書体 NK-R" w:eastAsia="UD デジタル 教科書体 NK-R" w:hint="eastAsia"/>
          <w:szCs w:val="21"/>
        </w:rPr>
        <w:t>申し込み</w:t>
      </w:r>
      <w:r w:rsidR="000B433E" w:rsidRPr="000B433E">
        <w:rPr>
          <w:rFonts w:ascii="UD デジタル 教科書体 NK-R" w:eastAsia="UD デジタル 教科書体 NK-R" w:hint="eastAsia"/>
          <w:szCs w:val="21"/>
        </w:rPr>
        <w:t>が必要です。</w:t>
      </w:r>
    </w:p>
    <w:p w:rsidR="006829A8" w:rsidRDefault="006966A3" w:rsidP="006829A8">
      <w:pPr>
        <w:ind w:leftChars="100" w:left="210"/>
        <w:rPr>
          <w:rFonts w:ascii="UD デジタル 教科書体 NK-R" w:eastAsia="UD デジタル 教科書体 NK-R"/>
          <w:szCs w:val="21"/>
        </w:rPr>
      </w:pPr>
      <w:r>
        <w:rPr>
          <w:rFonts w:ascii="UD デジタル 教科書体 NK-R" w:eastAsia="UD デジタル 教科書体 NK-R" w:hint="eastAsia"/>
          <w:szCs w:val="21"/>
        </w:rPr>
        <w:t>□</w:t>
      </w:r>
      <w:r w:rsidR="006829A8" w:rsidRPr="00041EE9">
        <w:rPr>
          <w:rFonts w:ascii="UD デジタル 教科書体 NK-R" w:eastAsia="UD デジタル 教科書体 NK-R" w:hint="eastAsia"/>
          <w:szCs w:val="21"/>
        </w:rPr>
        <w:t>利用する</w:t>
      </w:r>
      <w:r w:rsidR="00892C09" w:rsidRPr="00041EE9">
        <w:rPr>
          <w:rFonts w:ascii="UD デジタル 教科書体 NK-R" w:eastAsia="UD デジタル 教科書体 NK-R" w:hint="eastAsia"/>
          <w:szCs w:val="21"/>
        </w:rPr>
        <w:t>前日までに申込書を提</w:t>
      </w:r>
      <w:r w:rsidR="00892C09">
        <w:rPr>
          <w:rFonts w:ascii="UD デジタル 教科書体 NK-R" w:eastAsia="UD デジタル 教科書体 NK-R" w:hint="eastAsia"/>
          <w:szCs w:val="21"/>
        </w:rPr>
        <w:t>出してください。</w:t>
      </w:r>
    </w:p>
    <w:p w:rsidR="006966A3" w:rsidRDefault="006829A8" w:rsidP="006966A3">
      <w:pPr>
        <w:ind w:leftChars="100" w:left="210"/>
        <w:rPr>
          <w:rFonts w:ascii="UD デジタル 教科書体 NK-R" w:eastAsia="UD デジタル 教科書体 NK-R"/>
          <w:szCs w:val="21"/>
        </w:rPr>
      </w:pPr>
      <w:r>
        <w:rPr>
          <w:rFonts w:ascii="UD デジタル 教科書体 NK-R" w:eastAsia="UD デジタル 教科書体 NK-R" w:hint="eastAsia"/>
          <w:szCs w:val="21"/>
        </w:rPr>
        <w:t>□</w:t>
      </w:r>
      <w:r w:rsidR="00970B5B">
        <w:rPr>
          <w:rFonts w:ascii="UD デジタル 教科書体 NK-R" w:eastAsia="UD デジタル 教科書体 NK-R" w:hint="eastAsia"/>
          <w:szCs w:val="21"/>
        </w:rPr>
        <w:t>登録は年度ごと</w:t>
      </w:r>
      <w:r>
        <w:rPr>
          <w:rFonts w:ascii="UD デジタル 教科書体 NK-R" w:eastAsia="UD デジタル 教科書体 NK-R" w:hint="eastAsia"/>
          <w:szCs w:val="21"/>
        </w:rPr>
        <w:t>に</w:t>
      </w:r>
      <w:r w:rsidR="00970B5B">
        <w:rPr>
          <w:rFonts w:ascii="UD デジタル 教科書体 NK-R" w:eastAsia="UD デジタル 教科書体 NK-R" w:hint="eastAsia"/>
          <w:szCs w:val="21"/>
        </w:rPr>
        <w:t>必要です。</w:t>
      </w:r>
      <w:r w:rsidR="006966A3" w:rsidRPr="000B433E">
        <w:rPr>
          <w:rFonts w:ascii="UD デジタル 教科書体 NK-R" w:eastAsia="UD デジタル 教科書体 NK-R" w:hint="eastAsia"/>
          <w:szCs w:val="21"/>
        </w:rPr>
        <w:t>登録申込書は各子どもセンター、児童館に</w:t>
      </w:r>
      <w:r w:rsidR="006966A3">
        <w:rPr>
          <w:rFonts w:ascii="UD デジタル 教科書体 NK-R" w:eastAsia="UD デジタル 教科書体 NK-R" w:hint="eastAsia"/>
          <w:szCs w:val="21"/>
        </w:rPr>
        <w:t>備え付けています</w:t>
      </w:r>
      <w:r w:rsidR="006966A3" w:rsidRPr="000B433E">
        <w:rPr>
          <w:rFonts w:ascii="UD デジタル 教科書体 NK-R" w:eastAsia="UD デジタル 教科書体 NK-R" w:hint="eastAsia"/>
          <w:szCs w:val="21"/>
        </w:rPr>
        <w:t>。</w:t>
      </w:r>
    </w:p>
    <w:p w:rsidR="000B433E" w:rsidRPr="000B433E" w:rsidRDefault="006829A8" w:rsidP="00970B5B">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w:t>
      </w:r>
      <w:r w:rsidR="00970B5B">
        <w:rPr>
          <w:rFonts w:ascii="UD デジタル 教科書体 NK-R" w:eastAsia="UD デジタル 教科書体 NK-R" w:hint="eastAsia"/>
          <w:szCs w:val="21"/>
        </w:rPr>
        <w:t>登録料は無料です。</w:t>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p>
    <w:p w:rsidR="000B433E" w:rsidRPr="000B433E" w:rsidRDefault="000B433E" w:rsidP="000B433E">
      <w:pPr>
        <w:rPr>
          <w:rFonts w:ascii="UD デジタル 教科書体 NK-R" w:eastAsia="UD デジタル 教科書体 NK-R"/>
          <w:szCs w:val="21"/>
        </w:rPr>
      </w:pPr>
      <w:r w:rsidRPr="00892C09">
        <w:rPr>
          <w:rFonts w:ascii="UD デジタル 教科書体 NK-R" w:eastAsia="UD デジタル 教科書体 NK-R" w:hint="eastAsia"/>
          <w:szCs w:val="21"/>
          <w:bdr w:val="single" w:sz="4" w:space="0" w:color="auto"/>
        </w:rPr>
        <w:t>開館時間</w:t>
      </w:r>
      <w:r w:rsidRPr="000B433E">
        <w:rPr>
          <w:rFonts w:ascii="UD デジタル 教科書体 NK-R" w:eastAsia="UD デジタル 教科書体 NK-R" w:hint="eastAsia"/>
          <w:szCs w:val="21"/>
        </w:rPr>
        <w:t xml:space="preserve">　　</w:t>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p>
    <w:p w:rsidR="000B433E" w:rsidRPr="000B433E" w:rsidRDefault="000B433E" w:rsidP="00892C09">
      <w:pPr>
        <w:ind w:firstLineChars="100" w:firstLine="210"/>
        <w:rPr>
          <w:rFonts w:ascii="UD デジタル 教科書体 NK-R" w:eastAsia="UD デジタル 教科書体 NK-R"/>
          <w:szCs w:val="21"/>
        </w:rPr>
      </w:pPr>
      <w:r w:rsidRPr="000B433E">
        <w:rPr>
          <w:rFonts w:ascii="UD デジタル 教科書体 NK-R" w:eastAsia="UD デジタル 教科書体 NK-R" w:hint="eastAsia"/>
          <w:szCs w:val="21"/>
        </w:rPr>
        <w:t>平</w:t>
      </w:r>
      <w:r w:rsidR="00352B1F">
        <w:rPr>
          <w:rFonts w:ascii="UD デジタル 教科書体 NK-R" w:eastAsia="UD デジタル 教科書体 NK-R" w:hint="eastAsia"/>
          <w:szCs w:val="21"/>
        </w:rPr>
        <w:t xml:space="preserve">　　　</w:t>
      </w:r>
      <w:r w:rsidRPr="000B433E">
        <w:rPr>
          <w:rFonts w:ascii="UD デジタル 教科書体 NK-R" w:eastAsia="UD デジタル 教科書体 NK-R" w:hint="eastAsia"/>
          <w:szCs w:val="21"/>
        </w:rPr>
        <w:t xml:space="preserve">日　</w:t>
      </w:r>
      <w:r w:rsidR="00352B1F">
        <w:rPr>
          <w:rFonts w:ascii="UD デジタル 教科書体 NK-R" w:eastAsia="UD デジタル 教科書体 NK-R" w:hint="eastAsia"/>
          <w:szCs w:val="21"/>
        </w:rPr>
        <w:t xml:space="preserve">　</w:t>
      </w:r>
      <w:r w:rsidRPr="000B433E">
        <w:rPr>
          <w:rFonts w:ascii="UD デジタル 教科書体 NK-R" w:eastAsia="UD デジタル 教科書体 NK-R" w:hint="eastAsia"/>
          <w:szCs w:val="21"/>
        </w:rPr>
        <w:t>下校時から午後5時まで（10月から2月は午後4時30分まで）</w:t>
      </w:r>
      <w:r w:rsidRPr="000B433E">
        <w:rPr>
          <w:rFonts w:ascii="UD デジタル 教科書体 NK-R" w:eastAsia="UD デジタル 教科書体 NK-R" w:hint="eastAsia"/>
          <w:szCs w:val="21"/>
        </w:rPr>
        <w:tab/>
      </w:r>
    </w:p>
    <w:p w:rsidR="000B433E" w:rsidRPr="000B433E" w:rsidRDefault="00352B1F" w:rsidP="000B433E">
      <w:pPr>
        <w:rPr>
          <w:rFonts w:ascii="UD デジタル 教科書体 NK-R" w:eastAsia="UD デジタル 教科書体 NK-R"/>
          <w:szCs w:val="21"/>
        </w:rPr>
      </w:pPr>
      <w:r>
        <w:rPr>
          <w:rFonts w:ascii="UD デジタル 教科書体 NK-R" w:eastAsia="UD デジタル 教科書体 NK-R" w:hint="eastAsia"/>
          <w:szCs w:val="21"/>
        </w:rPr>
        <w:t xml:space="preserve">　</w:t>
      </w:r>
      <w:r w:rsidR="000B433E" w:rsidRPr="000B433E">
        <w:rPr>
          <w:rFonts w:ascii="UD デジタル 教科書体 NK-R" w:eastAsia="UD デジタル 教科書体 NK-R" w:hint="eastAsia"/>
          <w:szCs w:val="21"/>
        </w:rPr>
        <w:t>学校休業日 　 午前８時から午後5時まで（10月から2月は午後4時30分まで）</w:t>
      </w:r>
    </w:p>
    <w:p w:rsidR="000B433E" w:rsidRDefault="000B433E" w:rsidP="000B433E">
      <w:pPr>
        <w:rPr>
          <w:rFonts w:ascii="UD デジタル 教科書体 NK-R" w:eastAsia="UD デジタル 教科書体 NK-R"/>
          <w:szCs w:val="21"/>
        </w:rPr>
      </w:pPr>
      <w:r w:rsidRPr="000B433E">
        <w:rPr>
          <w:rFonts w:ascii="UD デジタル 教科書体 NK-R" w:eastAsia="UD デジタル 教科書体 NK-R" w:hint="eastAsia"/>
          <w:szCs w:val="21"/>
        </w:rPr>
        <w:tab/>
        <w:t xml:space="preserve">　　　　　　　　　※ただし、保護者</w:t>
      </w:r>
      <w:r w:rsidR="00892C09">
        <w:rPr>
          <w:rFonts w:ascii="UD デジタル 教科書体 NK-R" w:eastAsia="UD デジタル 教科書体 NK-R" w:hint="eastAsia"/>
          <w:szCs w:val="21"/>
        </w:rPr>
        <w:t>の</w:t>
      </w:r>
      <w:r w:rsidRPr="000B433E">
        <w:rPr>
          <w:rFonts w:ascii="UD デジタル 教科書体 NK-R" w:eastAsia="UD デジタル 教科書体 NK-R" w:hint="eastAsia"/>
          <w:szCs w:val="21"/>
        </w:rPr>
        <w:t>迎え</w:t>
      </w:r>
      <w:r w:rsidR="00892C09">
        <w:rPr>
          <w:rFonts w:ascii="UD デジタル 教科書体 NK-R" w:eastAsia="UD デジタル 教科書体 NK-R" w:hint="eastAsia"/>
          <w:szCs w:val="21"/>
        </w:rPr>
        <w:t>がある</w:t>
      </w:r>
      <w:r w:rsidRPr="000B433E">
        <w:rPr>
          <w:rFonts w:ascii="UD デジタル 教科書体 NK-R" w:eastAsia="UD デジタル 教科書体 NK-R" w:hint="eastAsia"/>
          <w:szCs w:val="21"/>
        </w:rPr>
        <w:t>場合は午後7時まで。</w:t>
      </w:r>
      <w:r w:rsidRPr="000B433E">
        <w:rPr>
          <w:rFonts w:ascii="UD デジタル 教科書体 NK-R" w:eastAsia="UD デジタル 教科書体 NK-R" w:hint="eastAsia"/>
          <w:szCs w:val="21"/>
        </w:rPr>
        <w:tab/>
      </w:r>
    </w:p>
    <w:p w:rsidR="00352B1F" w:rsidRPr="000B433E" w:rsidRDefault="00352B1F" w:rsidP="000B433E">
      <w:pPr>
        <w:rPr>
          <w:rFonts w:ascii="UD デジタル 教科書体 NK-R" w:eastAsia="UD デジタル 教科書体 NK-R"/>
          <w:szCs w:val="21"/>
        </w:rPr>
      </w:pPr>
    </w:p>
    <w:p w:rsidR="00892C09" w:rsidRDefault="000B433E" w:rsidP="000B433E">
      <w:pPr>
        <w:rPr>
          <w:rFonts w:ascii="UD デジタル 教科書体 NK-R" w:eastAsia="UD デジタル 教科書体 NK-R"/>
          <w:szCs w:val="21"/>
        </w:rPr>
      </w:pPr>
      <w:r w:rsidRPr="00892C09">
        <w:rPr>
          <w:rFonts w:ascii="UD デジタル 教科書体 NK-R" w:eastAsia="UD デジタル 教科書体 NK-R" w:hint="eastAsia"/>
          <w:szCs w:val="21"/>
          <w:bdr w:val="single" w:sz="4" w:space="0" w:color="auto"/>
        </w:rPr>
        <w:t>休　館　日</w:t>
      </w:r>
      <w:r w:rsidRPr="000B433E">
        <w:rPr>
          <w:rFonts w:ascii="UD デジタル 教科書体 NK-R" w:eastAsia="UD デジタル 教科書体 NK-R" w:hint="eastAsia"/>
          <w:szCs w:val="21"/>
        </w:rPr>
        <w:t xml:space="preserve">　　　　</w:t>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p>
    <w:p w:rsidR="00935AC7" w:rsidRDefault="000B433E" w:rsidP="00892C09">
      <w:pPr>
        <w:ind w:firstLineChars="100" w:firstLine="210"/>
        <w:rPr>
          <w:rFonts w:ascii="UD デジタル 教科書体 NK-R" w:eastAsia="UD デジタル 教科書体 NK-R"/>
          <w:szCs w:val="21"/>
        </w:rPr>
      </w:pPr>
      <w:r w:rsidRPr="000B433E">
        <w:rPr>
          <w:rFonts w:ascii="UD デジタル 教科書体 NK-R" w:eastAsia="UD デジタル 教科書体 NK-R" w:hint="eastAsia"/>
          <w:szCs w:val="21"/>
        </w:rPr>
        <w:t>日曜日・祝日・年末年始（12月</w:t>
      </w:r>
      <w:r w:rsidR="00352B1F">
        <w:rPr>
          <w:rFonts w:ascii="UD デジタル 教科書体 NK-R" w:eastAsia="UD デジタル 教科書体 NK-R" w:hint="eastAsia"/>
          <w:szCs w:val="21"/>
        </w:rPr>
        <w:t>29</w:t>
      </w:r>
      <w:r w:rsidRPr="000B433E">
        <w:rPr>
          <w:rFonts w:ascii="UD デジタル 教科書体 NK-R" w:eastAsia="UD デジタル 教科書体 NK-R" w:hint="eastAsia"/>
          <w:szCs w:val="21"/>
        </w:rPr>
        <w:t>日から翌年1月</w:t>
      </w:r>
      <w:r w:rsidR="00853479">
        <w:rPr>
          <w:rFonts w:ascii="UD デジタル 教科書体 NK-R" w:eastAsia="UD デジタル 教科書体 NK-R" w:hint="eastAsia"/>
          <w:szCs w:val="21"/>
        </w:rPr>
        <w:t>３</w:t>
      </w:r>
      <w:r w:rsidRPr="000B433E">
        <w:rPr>
          <w:rFonts w:ascii="UD デジタル 教科書体 NK-R" w:eastAsia="UD デジタル 教科書体 NK-R" w:hint="eastAsia"/>
          <w:szCs w:val="21"/>
        </w:rPr>
        <w:t>日まで）</w:t>
      </w:r>
      <w:r w:rsidRPr="000B433E">
        <w:rPr>
          <w:rFonts w:ascii="UD デジタル 教科書体 NK-R" w:eastAsia="UD デジタル 教科書体 NK-R" w:hint="eastAsia"/>
          <w:szCs w:val="21"/>
        </w:rPr>
        <w:tab/>
      </w:r>
    </w:p>
    <w:p w:rsidR="000B433E" w:rsidRDefault="00935AC7" w:rsidP="00892C09">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悪天候等学校の臨時休校日</w:t>
      </w:r>
      <w:r w:rsidR="000B433E" w:rsidRPr="000B433E">
        <w:rPr>
          <w:rFonts w:ascii="UD デジタル 教科書体 NK-R" w:eastAsia="UD デジタル 教科書体 NK-R" w:hint="eastAsia"/>
          <w:szCs w:val="21"/>
        </w:rPr>
        <w:tab/>
      </w:r>
    </w:p>
    <w:p w:rsidR="00352B1F" w:rsidRDefault="00352B1F" w:rsidP="00892C09">
      <w:pPr>
        <w:ind w:firstLineChars="100" w:firstLine="210"/>
        <w:rPr>
          <w:rFonts w:ascii="UD デジタル 教科書体 NK-R" w:eastAsia="UD デジタル 教科書体 NK-R"/>
          <w:szCs w:val="21"/>
        </w:rPr>
      </w:pPr>
    </w:p>
    <w:p w:rsidR="005C07E0" w:rsidRDefault="005C07E0" w:rsidP="000B433E">
      <w:pPr>
        <w:rPr>
          <w:rFonts w:ascii="UD デジタル 教科書体 NK-R" w:eastAsia="UD デジタル 教科書体 NK-R"/>
          <w:szCs w:val="21"/>
          <w:bdr w:val="single" w:sz="4" w:space="0" w:color="auto"/>
        </w:rPr>
      </w:pPr>
    </w:p>
    <w:p w:rsidR="000B433E" w:rsidRPr="000B433E" w:rsidRDefault="000B433E" w:rsidP="000B433E">
      <w:pPr>
        <w:rPr>
          <w:rFonts w:ascii="UD デジタル 教科書体 NK-R" w:eastAsia="UD デジタル 教科書体 NK-R"/>
          <w:szCs w:val="21"/>
        </w:rPr>
      </w:pPr>
      <w:r w:rsidRPr="00892C09">
        <w:rPr>
          <w:rFonts w:ascii="UD デジタル 教科書体 NK-R" w:eastAsia="UD デジタル 教科書体 NK-R" w:hint="eastAsia"/>
          <w:szCs w:val="21"/>
          <w:bdr w:val="single" w:sz="4" w:space="0" w:color="auto"/>
        </w:rPr>
        <w:lastRenderedPageBreak/>
        <w:t>利用について</w:t>
      </w:r>
      <w:r w:rsidRPr="000B433E">
        <w:rPr>
          <w:rFonts w:ascii="UD デジタル 教科書体 NK-R" w:eastAsia="UD デジタル 教科書体 NK-R" w:hint="eastAsia"/>
          <w:szCs w:val="21"/>
        </w:rPr>
        <w:t xml:space="preserve">　　　　</w:t>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p>
    <w:p w:rsidR="00970B5B" w:rsidRDefault="006829A8" w:rsidP="00970B5B">
      <w:pPr>
        <w:ind w:leftChars="100" w:left="420" w:hangingChars="100" w:hanging="210"/>
        <w:rPr>
          <w:rFonts w:ascii="UD デジタル 教科書体 NK-R" w:eastAsia="UD デジタル 教科書体 NK-R"/>
          <w:szCs w:val="21"/>
        </w:rPr>
      </w:pPr>
      <w:r>
        <w:rPr>
          <w:rFonts w:ascii="UD デジタル 教科書体 NK-R" w:eastAsia="UD デジタル 教科書体 NK-R" w:hint="eastAsia"/>
          <w:szCs w:val="21"/>
        </w:rPr>
        <w:t>□</w:t>
      </w:r>
      <w:r w:rsidR="00970B5B">
        <w:rPr>
          <w:rFonts w:ascii="UD デジタル 教科書体 NK-R" w:eastAsia="UD デジタル 教科書体 NK-R" w:hint="eastAsia"/>
          <w:szCs w:val="21"/>
        </w:rPr>
        <w:t>利用時には</w:t>
      </w:r>
      <w:r w:rsidR="000B433E" w:rsidRPr="000B433E">
        <w:rPr>
          <w:rFonts w:ascii="UD デジタル 教科書体 NK-R" w:eastAsia="UD デジタル 教科書体 NK-R" w:hint="eastAsia"/>
          <w:szCs w:val="21"/>
        </w:rPr>
        <w:t>名簿に名前・入館時間</w:t>
      </w:r>
      <w:r w:rsidR="00970B5B">
        <w:rPr>
          <w:rFonts w:ascii="UD デジタル 教科書体 NK-R" w:eastAsia="UD デジタル 教科書体 NK-R" w:hint="eastAsia"/>
          <w:szCs w:val="21"/>
        </w:rPr>
        <w:t>・退館時間を記入して</w:t>
      </w:r>
      <w:r w:rsidR="000B433E" w:rsidRPr="000B433E">
        <w:rPr>
          <w:rFonts w:ascii="UD デジタル 教科書体 NK-R" w:eastAsia="UD デジタル 教科書体 NK-R" w:hint="eastAsia"/>
          <w:szCs w:val="21"/>
        </w:rPr>
        <w:t>ください。</w:t>
      </w:r>
    </w:p>
    <w:p w:rsidR="000B433E" w:rsidRPr="000B433E" w:rsidRDefault="006829A8" w:rsidP="00970B5B">
      <w:pPr>
        <w:ind w:leftChars="100" w:left="420" w:hangingChars="100" w:hanging="210"/>
        <w:rPr>
          <w:rFonts w:ascii="UD デジタル 教科書体 NK-R" w:eastAsia="UD デジタル 教科書体 NK-R"/>
          <w:szCs w:val="21"/>
        </w:rPr>
      </w:pPr>
      <w:r>
        <w:rPr>
          <w:rFonts w:ascii="UD デジタル 教科書体 NK-R" w:eastAsia="UD デジタル 教科書体 NK-R" w:hint="eastAsia"/>
          <w:szCs w:val="21"/>
        </w:rPr>
        <w:t>□</w:t>
      </w:r>
      <w:r w:rsidR="000B433E" w:rsidRPr="000B433E">
        <w:rPr>
          <w:rFonts w:ascii="UD デジタル 教科書体 NK-R" w:eastAsia="UD デジタル 教科書体 NK-R" w:hint="eastAsia"/>
          <w:szCs w:val="21"/>
        </w:rPr>
        <w:t>同日に複数回利用することができますが、</w:t>
      </w:r>
      <w:r w:rsidR="00970B5B">
        <w:rPr>
          <w:rFonts w:ascii="UD デジタル 教科書体 NK-R" w:eastAsia="UD デジタル 教科書体 NK-R" w:hint="eastAsia"/>
          <w:szCs w:val="21"/>
        </w:rPr>
        <w:t>利用ごとに入館・退館時間を記入してください</w:t>
      </w:r>
      <w:r w:rsidR="000B433E" w:rsidRPr="000B433E">
        <w:rPr>
          <w:rFonts w:ascii="UD デジタル 教科書体 NK-R" w:eastAsia="UD デジタル 教科書体 NK-R" w:hint="eastAsia"/>
          <w:szCs w:val="21"/>
        </w:rPr>
        <w:t>。</w:t>
      </w:r>
    </w:p>
    <w:p w:rsidR="00EE2090" w:rsidRDefault="006829A8" w:rsidP="00EE2090">
      <w:pPr>
        <w:ind w:leftChars="100" w:left="210"/>
        <w:rPr>
          <w:rFonts w:ascii="UD デジタル 教科書体 NK-R" w:eastAsia="UD デジタル 教科書体 NK-R"/>
          <w:szCs w:val="21"/>
        </w:rPr>
      </w:pPr>
      <w:r>
        <w:rPr>
          <w:rFonts w:ascii="UD デジタル 教科書体 NK-R" w:eastAsia="UD デジタル 教科書体 NK-R" w:hint="eastAsia"/>
          <w:szCs w:val="21"/>
        </w:rPr>
        <w:t>□</w:t>
      </w:r>
      <w:r w:rsidR="000B433E" w:rsidRPr="000B433E">
        <w:rPr>
          <w:rFonts w:ascii="UD デジタル 教科書体 NK-R" w:eastAsia="UD デジタル 教科書体 NK-R" w:hint="eastAsia"/>
          <w:szCs w:val="21"/>
        </w:rPr>
        <w:t>子どもセンター（児童館）は、</w:t>
      </w:r>
      <w:r w:rsidR="0051007B">
        <w:rPr>
          <w:rFonts w:ascii="UD デジタル 教科書体 NK-R" w:eastAsia="UD デジタル 教科書体 NK-R" w:hint="eastAsia"/>
          <w:szCs w:val="21"/>
        </w:rPr>
        <w:t>年度ごとに一度登録</w:t>
      </w:r>
      <w:r w:rsidR="00970B5B">
        <w:rPr>
          <w:rFonts w:ascii="UD デジタル 教科書体 NK-R" w:eastAsia="UD デジタル 教科書体 NK-R" w:hint="eastAsia"/>
          <w:szCs w:val="21"/>
        </w:rPr>
        <w:t>を</w:t>
      </w:r>
      <w:r w:rsidR="0051007B">
        <w:rPr>
          <w:rFonts w:ascii="UD デジタル 教科書体 NK-R" w:eastAsia="UD デジタル 教科書体 NK-R" w:hint="eastAsia"/>
          <w:szCs w:val="21"/>
        </w:rPr>
        <w:t>す</w:t>
      </w:r>
      <w:r w:rsidR="00970B5B">
        <w:rPr>
          <w:rFonts w:ascii="UD デジタル 教科書体 NK-R" w:eastAsia="UD デジタル 教科書体 NK-R" w:hint="eastAsia"/>
          <w:szCs w:val="21"/>
        </w:rPr>
        <w:t>ることで</w:t>
      </w:r>
      <w:r w:rsidR="0051007B">
        <w:rPr>
          <w:rFonts w:ascii="UD デジタル 教科書体 NK-R" w:eastAsia="UD デジタル 教科書体 NK-R" w:hint="eastAsia"/>
          <w:szCs w:val="21"/>
        </w:rPr>
        <w:t>自由に利用できます。利用の有無や利用時間は</w:t>
      </w:r>
      <w:r w:rsidR="009D7A16">
        <w:rPr>
          <w:rFonts w:ascii="UD デジタル 教科書体 NK-R" w:eastAsia="UD デジタル 教科書体 NK-R" w:hint="eastAsia"/>
          <w:szCs w:val="21"/>
        </w:rPr>
        <w:t>ご家庭で</w:t>
      </w:r>
      <w:r w:rsidR="000B433E" w:rsidRPr="000B433E">
        <w:rPr>
          <w:rFonts w:ascii="UD デジタル 教科書体 NK-R" w:eastAsia="UD デジタル 教科書体 NK-R" w:hint="eastAsia"/>
          <w:szCs w:val="21"/>
        </w:rPr>
        <w:t>話し合い</w:t>
      </w:r>
      <w:r w:rsidR="009D7A16">
        <w:rPr>
          <w:rFonts w:ascii="UD デジタル 教科書体 NK-R" w:eastAsia="UD デジタル 教科書体 NK-R" w:hint="eastAsia"/>
          <w:szCs w:val="21"/>
        </w:rPr>
        <w:t>確認の上</w:t>
      </w:r>
      <w:r w:rsidR="0051007B">
        <w:rPr>
          <w:rFonts w:ascii="UD デジタル 教科書体 NK-R" w:eastAsia="UD デジタル 教科書体 NK-R" w:hint="eastAsia"/>
          <w:szCs w:val="21"/>
        </w:rPr>
        <w:t>利用してください</w:t>
      </w:r>
      <w:r w:rsidR="000B433E" w:rsidRPr="000B433E">
        <w:rPr>
          <w:rFonts w:ascii="UD デジタル 教科書体 NK-R" w:eastAsia="UD デジタル 教科書体 NK-R" w:hint="eastAsia"/>
          <w:szCs w:val="21"/>
        </w:rPr>
        <w:t>。</w:t>
      </w:r>
    </w:p>
    <w:p w:rsidR="00EE2090" w:rsidRDefault="000B433E" w:rsidP="00C20EB8">
      <w:pPr>
        <w:ind w:left="420" w:hangingChars="200" w:hanging="420"/>
        <w:rPr>
          <w:rFonts w:ascii="UD デジタル 教科書体 NK-R" w:eastAsia="UD デジタル 教科書体 NK-R"/>
          <w:szCs w:val="21"/>
        </w:rPr>
      </w:pPr>
      <w:r w:rsidRPr="000B433E">
        <w:rPr>
          <w:rFonts w:ascii="UD デジタル 教科書体 NK-R" w:eastAsia="UD デジタル 教科書体 NK-R" w:hint="eastAsia"/>
          <w:szCs w:val="21"/>
        </w:rPr>
        <w:t xml:space="preserve">　　</w:t>
      </w:r>
      <w:r w:rsidR="00EE2090">
        <w:rPr>
          <w:rFonts w:ascii="UD デジタル 教科書体 NK-R" w:eastAsia="UD デジタル 教科書体 NK-R" w:hint="eastAsia"/>
          <w:szCs w:val="21"/>
        </w:rPr>
        <w:t>□体育館で遊ぶ場合は上靴が必要となります。</w:t>
      </w:r>
    </w:p>
    <w:p w:rsidR="000B433E" w:rsidRPr="000B433E" w:rsidRDefault="00EE2090" w:rsidP="00EE2090">
      <w:pPr>
        <w:ind w:leftChars="100" w:left="420" w:hangingChars="100" w:hanging="210"/>
        <w:rPr>
          <w:rFonts w:ascii="UD デジタル 教科書体 NK-R" w:eastAsia="UD デジタル 教科書体 NK-R"/>
          <w:szCs w:val="21"/>
        </w:rPr>
      </w:pPr>
      <w:r>
        <w:rPr>
          <w:rFonts w:ascii="UD デジタル 教科書体 NK-R" w:eastAsia="UD デジタル 教科書体 NK-R" w:hint="eastAsia"/>
          <w:szCs w:val="21"/>
        </w:rPr>
        <w:t>□外で遊ぶ場合は帽子が必要となります。</w:t>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p>
    <w:p w:rsidR="000B433E" w:rsidRPr="000B433E" w:rsidRDefault="00892C09" w:rsidP="000B433E">
      <w:pPr>
        <w:rPr>
          <w:rFonts w:ascii="UD デジタル 教科書体 NK-R" w:eastAsia="UD デジタル 教科書体 NK-R"/>
          <w:szCs w:val="21"/>
        </w:rPr>
      </w:pPr>
      <w:r>
        <w:rPr>
          <w:rFonts w:ascii="UD デジタル 教科書体 NK-R" w:eastAsia="UD デジタル 教科書体 NK-R" w:hint="eastAsia"/>
          <w:szCs w:val="21"/>
          <w:bdr w:val="single" w:sz="4" w:space="0" w:color="auto"/>
        </w:rPr>
        <w:t>傷害</w:t>
      </w:r>
      <w:r w:rsidR="000B433E" w:rsidRPr="00892C09">
        <w:rPr>
          <w:rFonts w:ascii="UD デジタル 教科書体 NK-R" w:eastAsia="UD デジタル 教科書体 NK-R" w:hint="eastAsia"/>
          <w:szCs w:val="21"/>
          <w:bdr w:val="single" w:sz="4" w:space="0" w:color="auto"/>
        </w:rPr>
        <w:t>保険について</w:t>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p>
    <w:p w:rsidR="007E6DB3" w:rsidRDefault="006829A8" w:rsidP="006829A8">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w:t>
      </w:r>
      <w:r w:rsidR="00892C09">
        <w:rPr>
          <w:rFonts w:ascii="UD デジタル 教科書体 NK-R" w:eastAsia="UD デジタル 教科書体 NK-R" w:hint="eastAsia"/>
          <w:szCs w:val="21"/>
        </w:rPr>
        <w:t>施設利用者の団体</w:t>
      </w:r>
      <w:r w:rsidR="000B433E" w:rsidRPr="000B433E">
        <w:rPr>
          <w:rFonts w:ascii="UD デジタル 教科書体 NK-R" w:eastAsia="UD デジタル 教科書体 NK-R" w:hint="eastAsia"/>
          <w:szCs w:val="21"/>
        </w:rPr>
        <w:t>傷害保険に加入しています。</w:t>
      </w:r>
    </w:p>
    <w:p w:rsidR="005E147E" w:rsidRPr="00400048" w:rsidRDefault="006829A8" w:rsidP="00C20EB8">
      <w:pPr>
        <w:ind w:leftChars="100" w:left="420" w:hangingChars="100" w:hanging="210"/>
        <w:rPr>
          <w:rFonts w:ascii="UD デジタル 教科書体 NK-R" w:eastAsia="UD デジタル 教科書体 NK-R"/>
          <w:szCs w:val="21"/>
        </w:rPr>
      </w:pPr>
      <w:r w:rsidRPr="00400048">
        <w:rPr>
          <w:rFonts w:ascii="UD デジタル 教科書体 NK-R" w:eastAsia="UD デジタル 教科書体 NK-R" w:hint="eastAsia"/>
          <w:szCs w:val="21"/>
        </w:rPr>
        <w:t>□</w:t>
      </w:r>
      <w:r w:rsidR="005E147E" w:rsidRPr="00400048">
        <w:rPr>
          <w:rFonts w:ascii="UD デジタル 教科書体 NK-R" w:eastAsia="UD デジタル 教科書体 NK-R" w:hint="eastAsia"/>
          <w:szCs w:val="21"/>
        </w:rPr>
        <w:t>児童館⇔自宅の行き帰りの途中</w:t>
      </w:r>
      <w:r w:rsidR="000B433E" w:rsidRPr="00400048">
        <w:rPr>
          <w:rFonts w:ascii="UD デジタル 教科書体 NK-R" w:eastAsia="UD デジタル 教科書体 NK-R" w:hint="eastAsia"/>
          <w:szCs w:val="21"/>
        </w:rPr>
        <w:t>でのケガ</w:t>
      </w:r>
      <w:r w:rsidR="005E147E" w:rsidRPr="00400048">
        <w:rPr>
          <w:rFonts w:ascii="UD デジタル 教科書体 NK-R" w:eastAsia="UD デジタル 教科書体 NK-R" w:hint="eastAsia"/>
          <w:szCs w:val="21"/>
        </w:rPr>
        <w:t>も対象になる場合がありますのでご相談ください。</w:t>
      </w:r>
    </w:p>
    <w:p w:rsidR="0051007B" w:rsidRDefault="005E147E" w:rsidP="00C20EB8">
      <w:pPr>
        <w:ind w:leftChars="100" w:left="420" w:hangingChars="100" w:hanging="210"/>
        <w:rPr>
          <w:rFonts w:ascii="UD デジタル 教科書体 NK-R" w:eastAsia="UD デジタル 教科書体 NK-R"/>
          <w:szCs w:val="21"/>
        </w:rPr>
      </w:pPr>
      <w:r>
        <w:rPr>
          <w:rFonts w:ascii="UD デジタル 教科書体 NK-R" w:eastAsia="UD デジタル 教科書体 NK-R" w:hint="eastAsia"/>
          <w:szCs w:val="21"/>
        </w:rPr>
        <w:t>□</w:t>
      </w:r>
      <w:r w:rsidR="009D7A16">
        <w:rPr>
          <w:rFonts w:ascii="UD デジタル 教科書体 NK-R" w:eastAsia="UD デジタル 教科書体 NK-R" w:hint="eastAsia"/>
          <w:szCs w:val="21"/>
        </w:rPr>
        <w:t>他者</w:t>
      </w:r>
      <w:r w:rsidR="007E6DB3" w:rsidRPr="000B433E">
        <w:rPr>
          <w:rFonts w:ascii="UD デジタル 教科書体 NK-R" w:eastAsia="UD デジタル 教科書体 NK-R" w:hint="eastAsia"/>
          <w:szCs w:val="21"/>
        </w:rPr>
        <w:t>の物を壊した場合やケンカのケガは対象になりません。</w:t>
      </w:r>
      <w:r w:rsidR="000B433E" w:rsidRPr="000B433E">
        <w:rPr>
          <w:rFonts w:ascii="UD デジタル 教科書体 NK-R" w:eastAsia="UD デジタル 教科書体 NK-R" w:hint="eastAsia"/>
          <w:szCs w:val="21"/>
        </w:rPr>
        <w:t>保護者の責任のもと</w:t>
      </w:r>
      <w:r w:rsidR="007E6DB3">
        <w:rPr>
          <w:rFonts w:ascii="UD デジタル 教科書体 NK-R" w:eastAsia="UD デジタル 教科書体 NK-R" w:hint="eastAsia"/>
          <w:szCs w:val="21"/>
        </w:rPr>
        <w:t>交通安全</w:t>
      </w:r>
      <w:r w:rsidR="009D7A16">
        <w:rPr>
          <w:rFonts w:ascii="UD デジタル 教科書体 NK-R" w:eastAsia="UD デジタル 教科書体 NK-R" w:hint="eastAsia"/>
          <w:szCs w:val="21"/>
        </w:rPr>
        <w:t>等</w:t>
      </w:r>
      <w:r w:rsidR="007E6DB3">
        <w:rPr>
          <w:rFonts w:ascii="UD デジタル 教科書体 NK-R" w:eastAsia="UD デジタル 教科書体 NK-R" w:hint="eastAsia"/>
          <w:szCs w:val="21"/>
        </w:rPr>
        <w:t>に十分注意してご利用ください。物品の破損やケンカの場合は当事者の</w:t>
      </w:r>
      <w:r w:rsidR="000B433E" w:rsidRPr="000B433E">
        <w:rPr>
          <w:rFonts w:ascii="UD デジタル 教科書体 NK-R" w:eastAsia="UD デジタル 教科書体 NK-R" w:hint="eastAsia"/>
          <w:szCs w:val="21"/>
        </w:rPr>
        <w:t>保護者</w:t>
      </w:r>
      <w:r w:rsidR="007E6DB3">
        <w:rPr>
          <w:rFonts w:ascii="UD デジタル 教科書体 NK-R" w:eastAsia="UD デジタル 教科書体 NK-R" w:hint="eastAsia"/>
          <w:szCs w:val="21"/>
        </w:rPr>
        <w:t>間での対応となります</w:t>
      </w:r>
      <w:r w:rsidR="000B433E" w:rsidRPr="000B433E">
        <w:rPr>
          <w:rFonts w:ascii="UD デジタル 教科書体 NK-R" w:eastAsia="UD デジタル 教科書体 NK-R" w:hint="eastAsia"/>
          <w:szCs w:val="21"/>
        </w:rPr>
        <w:t>。</w:t>
      </w:r>
    </w:p>
    <w:p w:rsidR="000B433E" w:rsidRPr="000B433E" w:rsidRDefault="000B433E" w:rsidP="00892C09">
      <w:pPr>
        <w:ind w:firstLineChars="100" w:firstLine="210"/>
        <w:rPr>
          <w:rFonts w:ascii="UD デジタル 教科書体 NK-R" w:eastAsia="UD デジタル 教科書体 NK-R"/>
          <w:szCs w:val="21"/>
        </w:rPr>
      </w:pP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p>
    <w:p w:rsidR="000B433E" w:rsidRPr="000B433E" w:rsidRDefault="000B433E" w:rsidP="000B433E">
      <w:pPr>
        <w:rPr>
          <w:rFonts w:ascii="UD デジタル 教科書体 NK-R" w:eastAsia="UD デジタル 教科書体 NK-R"/>
          <w:szCs w:val="21"/>
        </w:rPr>
      </w:pPr>
      <w:r w:rsidRPr="007E6DB3">
        <w:rPr>
          <w:rFonts w:ascii="UD デジタル 教科書体 NK-R" w:eastAsia="UD デジタル 教科書体 NK-R" w:hint="eastAsia"/>
          <w:szCs w:val="21"/>
          <w:bdr w:val="single" w:sz="4" w:space="0" w:color="auto"/>
        </w:rPr>
        <w:t>お弁当・おやつ</w:t>
      </w:r>
      <w:r w:rsidRPr="000B433E">
        <w:rPr>
          <w:rFonts w:ascii="UD デジタル 教科書体 NK-R" w:eastAsia="UD デジタル 教科書体 NK-R" w:hint="eastAsia"/>
          <w:szCs w:val="21"/>
        </w:rPr>
        <w:t xml:space="preserve">　 </w:t>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p>
    <w:p w:rsidR="006829A8" w:rsidRDefault="006829A8" w:rsidP="006829A8">
      <w:pPr>
        <w:ind w:leftChars="100" w:left="210"/>
        <w:rPr>
          <w:rFonts w:ascii="UD デジタル 教科書体 NK-R" w:eastAsia="UD デジタル 教科書体 NK-R"/>
          <w:szCs w:val="21"/>
        </w:rPr>
      </w:pPr>
      <w:r>
        <w:rPr>
          <w:rFonts w:ascii="UD デジタル 教科書体 NK-R" w:eastAsia="UD デジタル 教科書体 NK-R" w:hint="eastAsia"/>
          <w:szCs w:val="21"/>
        </w:rPr>
        <w:t>□</w:t>
      </w:r>
      <w:r w:rsidR="000B433E" w:rsidRPr="000B433E">
        <w:rPr>
          <w:rFonts w:ascii="UD デジタル 教科書体 NK-R" w:eastAsia="UD デジタル 教科書体 NK-R" w:hint="eastAsia"/>
          <w:szCs w:val="21"/>
        </w:rPr>
        <w:t>土曜日・学校休業日に一日利用</w:t>
      </w:r>
      <w:r w:rsidR="009D7A16">
        <w:rPr>
          <w:rFonts w:ascii="UD デジタル 教科書体 NK-R" w:eastAsia="UD デジタル 教科書体 NK-R" w:hint="eastAsia"/>
          <w:szCs w:val="21"/>
        </w:rPr>
        <w:t>する</w:t>
      </w:r>
      <w:r w:rsidR="000B433E" w:rsidRPr="000B433E">
        <w:rPr>
          <w:rFonts w:ascii="UD デジタル 教科書体 NK-R" w:eastAsia="UD デジタル 教科書体 NK-R" w:hint="eastAsia"/>
          <w:szCs w:val="21"/>
        </w:rPr>
        <w:t xml:space="preserve">場合は、お弁当・おやつを持参することができます。　</w:t>
      </w:r>
    </w:p>
    <w:p w:rsidR="005E147E" w:rsidRPr="00400048" w:rsidRDefault="005E147E" w:rsidP="006829A8">
      <w:pPr>
        <w:ind w:leftChars="100" w:left="210"/>
        <w:rPr>
          <w:rFonts w:ascii="UD デジタル 教科書体 NK-R" w:eastAsia="UD デジタル 教科書体 NK-R"/>
          <w:szCs w:val="21"/>
        </w:rPr>
      </w:pPr>
      <w:r w:rsidRPr="00400048">
        <w:rPr>
          <w:rFonts w:ascii="UD デジタル 教科書体 NK-R" w:eastAsia="UD デジタル 教科書体 NK-R" w:hint="eastAsia"/>
          <w:szCs w:val="21"/>
        </w:rPr>
        <w:t>□平日も必要な人はおやつを持参することができます。（ただし、学校への持ち込みができないため、１週間分まとめて前の週に保護者の方が各児童館へ持参してください。）</w:t>
      </w:r>
    </w:p>
    <w:p w:rsidR="000B433E" w:rsidRPr="000B433E" w:rsidRDefault="006829A8" w:rsidP="00C20EB8">
      <w:pPr>
        <w:ind w:leftChars="100" w:left="420" w:hangingChars="100" w:hanging="210"/>
        <w:rPr>
          <w:rFonts w:ascii="UD デジタル 教科書体 NK-R" w:eastAsia="UD デジタル 教科書体 NK-R"/>
          <w:szCs w:val="21"/>
        </w:rPr>
      </w:pPr>
      <w:r>
        <w:rPr>
          <w:rFonts w:ascii="UD デジタル 教科書体 NK-R" w:eastAsia="UD デジタル 教科書体 NK-R" w:hint="eastAsia"/>
          <w:szCs w:val="21"/>
        </w:rPr>
        <w:t>□</w:t>
      </w:r>
      <w:r w:rsidR="000B433E" w:rsidRPr="000B433E">
        <w:rPr>
          <w:rFonts w:ascii="UD デジタル 教科書体 NK-R" w:eastAsia="UD デジタル 教科書体 NK-R" w:hint="eastAsia"/>
          <w:szCs w:val="21"/>
        </w:rPr>
        <w:t>飲み物は水かお茶</w:t>
      </w:r>
      <w:r w:rsidR="00EE2090">
        <w:rPr>
          <w:rFonts w:ascii="UD デジタル 教科書体 NK-R" w:eastAsia="UD デジタル 教科書体 NK-R" w:hint="eastAsia"/>
          <w:szCs w:val="21"/>
        </w:rPr>
        <w:t>かスポーツドリンク</w:t>
      </w:r>
      <w:r w:rsidR="000B433E" w:rsidRPr="000B433E">
        <w:rPr>
          <w:rFonts w:ascii="UD デジタル 教科書体 NK-R" w:eastAsia="UD デジタル 教科書体 NK-R" w:hint="eastAsia"/>
          <w:szCs w:val="21"/>
        </w:rPr>
        <w:t>、おやつは食べきれる量にしてください。</w:t>
      </w:r>
      <w:r w:rsidR="00EE2090">
        <w:rPr>
          <w:rFonts w:ascii="UD デジタル 教科書体 NK-R" w:eastAsia="UD デジタル 教科書体 NK-R" w:hint="eastAsia"/>
          <w:szCs w:val="21"/>
        </w:rPr>
        <w:t>交換は</w:t>
      </w:r>
      <w:r w:rsidR="00646CEB">
        <w:rPr>
          <w:rFonts w:ascii="UD デジタル 教科書体 NK-R" w:eastAsia="UD デジタル 教科書体 NK-R" w:hint="eastAsia"/>
          <w:szCs w:val="21"/>
        </w:rPr>
        <w:t>できません。</w:t>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p>
    <w:p w:rsidR="000B433E" w:rsidRPr="000B433E" w:rsidRDefault="000B433E" w:rsidP="000B433E">
      <w:pPr>
        <w:rPr>
          <w:rFonts w:ascii="UD デジタル 教科書体 NK-R" w:eastAsia="UD デジタル 教科書体 NK-R"/>
          <w:szCs w:val="21"/>
        </w:rPr>
      </w:pPr>
      <w:r w:rsidRPr="007E6DB3">
        <w:rPr>
          <w:rFonts w:ascii="UD デジタル 教科書体 NK-R" w:eastAsia="UD デジタル 教科書体 NK-R" w:hint="eastAsia"/>
          <w:szCs w:val="21"/>
          <w:bdr w:val="single" w:sz="4" w:space="0" w:color="auto"/>
        </w:rPr>
        <w:t>自転車の利用</w:t>
      </w:r>
      <w:r w:rsidRPr="000B433E">
        <w:rPr>
          <w:rFonts w:ascii="UD デジタル 教科書体 NK-R" w:eastAsia="UD デジタル 教科書体 NK-R" w:hint="eastAsia"/>
          <w:szCs w:val="21"/>
        </w:rPr>
        <w:t xml:space="preserve">　　</w:t>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p>
    <w:p w:rsidR="007E6DB3" w:rsidRDefault="006829A8" w:rsidP="006829A8">
      <w:pPr>
        <w:ind w:firstLineChars="100" w:firstLine="210"/>
        <w:rPr>
          <w:rFonts w:ascii="UD デジタル 教科書体 NK-R" w:eastAsia="UD デジタル 教科書体 NK-R"/>
          <w:szCs w:val="21"/>
        </w:rPr>
      </w:pPr>
      <w:r>
        <w:rPr>
          <w:rFonts w:ascii="UD デジタル 教科書体 NK-R" w:eastAsia="UD デジタル 教科書体 NK-R" w:hint="eastAsia"/>
          <w:szCs w:val="21"/>
        </w:rPr>
        <w:t>□</w:t>
      </w:r>
      <w:r w:rsidR="000B433E" w:rsidRPr="000B433E">
        <w:rPr>
          <w:rFonts w:ascii="UD デジタル 教科書体 NK-R" w:eastAsia="UD デジタル 教科書体 NK-R" w:hint="eastAsia"/>
          <w:szCs w:val="21"/>
        </w:rPr>
        <w:t>家庭から自転車を利用する場合は、保護者の責任のもと交通ルール</w:t>
      </w:r>
      <w:r w:rsidR="0051007B">
        <w:rPr>
          <w:rFonts w:ascii="UD デジタル 教科書体 NK-R" w:eastAsia="UD デジタル 教科書体 NK-R" w:hint="eastAsia"/>
          <w:szCs w:val="21"/>
        </w:rPr>
        <w:t>を十分</w:t>
      </w:r>
      <w:r w:rsidR="000B433E" w:rsidRPr="000B433E">
        <w:rPr>
          <w:rFonts w:ascii="UD デジタル 教科書体 NK-R" w:eastAsia="UD デジタル 教科書体 NK-R" w:hint="eastAsia"/>
          <w:szCs w:val="21"/>
        </w:rPr>
        <w:t>確認してください。</w:t>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p>
    <w:p w:rsidR="000B433E" w:rsidRPr="000B433E" w:rsidRDefault="000B433E" w:rsidP="000B433E">
      <w:pPr>
        <w:rPr>
          <w:rFonts w:ascii="UD デジタル 教科書体 NK-R" w:eastAsia="UD デジタル 教科書体 NK-R"/>
          <w:szCs w:val="21"/>
        </w:rPr>
      </w:pPr>
      <w:r w:rsidRPr="007E6DB3">
        <w:rPr>
          <w:rFonts w:ascii="UD デジタル 教科書体 NK-R" w:eastAsia="UD デジタル 教科書体 NK-R" w:hint="eastAsia"/>
          <w:szCs w:val="21"/>
          <w:bdr w:val="single" w:sz="4" w:space="0" w:color="auto"/>
        </w:rPr>
        <w:t>感染性の病気について</w:t>
      </w:r>
      <w:r w:rsidRPr="000B433E">
        <w:rPr>
          <w:rFonts w:ascii="UD デジタル 教科書体 NK-R" w:eastAsia="UD デジタル 教科書体 NK-R" w:hint="eastAsia"/>
          <w:szCs w:val="21"/>
        </w:rPr>
        <w:t xml:space="preserve">　　　</w:t>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p>
    <w:p w:rsidR="000B433E" w:rsidRPr="000B433E" w:rsidRDefault="006829A8" w:rsidP="00C20EB8">
      <w:pPr>
        <w:ind w:leftChars="100" w:left="420" w:hangingChars="100" w:hanging="210"/>
        <w:rPr>
          <w:rFonts w:ascii="UD デジタル 教科書体 NK-R" w:eastAsia="UD デジタル 教科書体 NK-R"/>
          <w:szCs w:val="21"/>
        </w:rPr>
      </w:pPr>
      <w:r>
        <w:rPr>
          <w:rFonts w:ascii="UD デジタル 教科書体 NK-R" w:eastAsia="UD デジタル 教科書体 NK-R" w:hint="eastAsia"/>
          <w:szCs w:val="21"/>
        </w:rPr>
        <w:t>□</w:t>
      </w:r>
      <w:r w:rsidR="000B433E" w:rsidRPr="000B433E">
        <w:rPr>
          <w:rFonts w:ascii="UD デジタル 教科書体 NK-R" w:eastAsia="UD デジタル 教科書体 NK-R" w:hint="eastAsia"/>
          <w:szCs w:val="21"/>
        </w:rPr>
        <w:t>インフルエンザ等の流行性疾患等により学級閉鎖・学校閉鎖になった場合は、学校の趣旨に従い蔓延防止のため、その学級・学年・学校の子どもは利用できません。</w:t>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p>
    <w:p w:rsidR="000B433E" w:rsidRPr="000B433E" w:rsidRDefault="000B433E" w:rsidP="00C20EB8">
      <w:pPr>
        <w:ind w:left="420" w:hangingChars="200" w:hanging="420"/>
        <w:rPr>
          <w:rFonts w:ascii="UD デジタル 教科書体 NK-R" w:eastAsia="UD デジタル 教科書体 NK-R"/>
          <w:szCs w:val="21"/>
        </w:rPr>
      </w:pPr>
      <w:r w:rsidRPr="000B433E">
        <w:rPr>
          <w:rFonts w:ascii="UD デジタル 教科書体 NK-R" w:eastAsia="UD デジタル 教科書体 NK-R" w:hint="eastAsia"/>
          <w:szCs w:val="21"/>
        </w:rPr>
        <w:t xml:space="preserve">  </w:t>
      </w:r>
      <w:r w:rsidR="006829A8">
        <w:rPr>
          <w:rFonts w:ascii="UD デジタル 教科書体 NK-R" w:eastAsia="UD デジタル 教科書体 NK-R" w:hint="eastAsia"/>
          <w:szCs w:val="21"/>
        </w:rPr>
        <w:t>□</w:t>
      </w:r>
      <w:r w:rsidRPr="000B433E">
        <w:rPr>
          <w:rFonts w:ascii="UD デジタル 教科書体 NK-R" w:eastAsia="UD デジタル 教科書体 NK-R" w:hint="eastAsia"/>
          <w:szCs w:val="21"/>
        </w:rPr>
        <w:t>おたふくかぜ、はし</w:t>
      </w:r>
      <w:r w:rsidR="007E6DB3">
        <w:rPr>
          <w:rFonts w:ascii="UD デジタル 教科書体 NK-R" w:eastAsia="UD デジタル 教科書体 NK-R" w:hint="eastAsia"/>
          <w:szCs w:val="21"/>
        </w:rPr>
        <w:t>か、水ぼうそう等流行性や感染性の病気にかかった場合は、医師の診断</w:t>
      </w:r>
      <w:r w:rsidRPr="000B433E">
        <w:rPr>
          <w:rFonts w:ascii="UD デジタル 教科書体 NK-R" w:eastAsia="UD デジタル 教科書体 NK-R" w:hint="eastAsia"/>
          <w:szCs w:val="21"/>
        </w:rPr>
        <w:t>を受け、完治してから利用してください。</w:t>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p>
    <w:p w:rsidR="007E6DB3" w:rsidRPr="006829A8" w:rsidRDefault="007E6DB3" w:rsidP="000B433E">
      <w:pPr>
        <w:rPr>
          <w:rFonts w:ascii="UD デジタル 教科書体 NK-R" w:eastAsia="UD デジタル 教科書体 NK-R"/>
          <w:szCs w:val="21"/>
        </w:rPr>
      </w:pPr>
    </w:p>
    <w:p w:rsidR="000B433E" w:rsidRPr="000B433E" w:rsidRDefault="0051007B" w:rsidP="000B433E">
      <w:pPr>
        <w:rPr>
          <w:rFonts w:ascii="UD デジタル 教科書体 NK-R" w:eastAsia="UD デジタル 教科書体 NK-R"/>
          <w:szCs w:val="21"/>
        </w:rPr>
      </w:pPr>
      <w:r w:rsidRPr="0051007B">
        <w:rPr>
          <w:rFonts w:ascii="UD デジタル 教科書体 NK-R" w:eastAsia="UD デジタル 教科書体 NK-R" w:hint="eastAsia"/>
          <w:szCs w:val="21"/>
          <w:bdr w:val="single" w:sz="4" w:space="0" w:color="auto"/>
        </w:rPr>
        <w:t>その他</w:t>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r w:rsidR="000B433E" w:rsidRPr="000B433E">
        <w:rPr>
          <w:rFonts w:ascii="UD デジタル 教科書体 NK-R" w:eastAsia="UD デジタル 教科書体 NK-R" w:hint="eastAsia"/>
          <w:szCs w:val="21"/>
        </w:rPr>
        <w:tab/>
      </w:r>
    </w:p>
    <w:p w:rsidR="000B433E" w:rsidRPr="000B433E" w:rsidRDefault="000B433E" w:rsidP="000B433E">
      <w:pPr>
        <w:rPr>
          <w:rFonts w:ascii="UD デジタル 教科書体 NK-R" w:eastAsia="UD デジタル 教科書体 NK-R"/>
          <w:szCs w:val="21"/>
        </w:rPr>
      </w:pPr>
      <w:r w:rsidRPr="000B433E">
        <w:rPr>
          <w:rFonts w:ascii="UD デジタル 教科書体 NK-R" w:eastAsia="UD デジタル 教科書体 NK-R" w:hint="eastAsia"/>
          <w:szCs w:val="21"/>
        </w:rPr>
        <w:t xml:space="preserve">　</w:t>
      </w:r>
      <w:r w:rsidR="006829A8">
        <w:rPr>
          <w:rFonts w:ascii="UD デジタル 教科書体 NK-R" w:eastAsia="UD デジタル 教科書体 NK-R" w:hint="eastAsia"/>
          <w:szCs w:val="21"/>
        </w:rPr>
        <w:t>□</w:t>
      </w:r>
      <w:r w:rsidRPr="000B433E">
        <w:rPr>
          <w:rFonts w:ascii="UD デジタル 教科書体 NK-R" w:eastAsia="UD デジタル 教科書体 NK-R" w:hint="eastAsia"/>
          <w:szCs w:val="21"/>
        </w:rPr>
        <w:t>ゲーム機などの遊び道具は持ち込むことはできません。</w:t>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r w:rsidRPr="000B433E">
        <w:rPr>
          <w:rFonts w:ascii="UD デジタル 教科書体 NK-R" w:eastAsia="UD デジタル 教科書体 NK-R" w:hint="eastAsia"/>
          <w:szCs w:val="21"/>
        </w:rPr>
        <w:tab/>
      </w:r>
    </w:p>
    <w:p w:rsidR="0051007B" w:rsidRDefault="006829A8" w:rsidP="00C20EB8">
      <w:pPr>
        <w:ind w:leftChars="100" w:left="420" w:hangingChars="100" w:hanging="210"/>
        <w:rPr>
          <w:rFonts w:ascii="UD デジタル 教科書体 NK-R" w:eastAsia="UD デジタル 教科書体 NK-R"/>
          <w:szCs w:val="21"/>
        </w:rPr>
      </w:pPr>
      <w:r>
        <w:rPr>
          <w:rFonts w:ascii="UD デジタル 教科書体 NK-R" w:eastAsia="UD デジタル 教科書体 NK-R" w:hint="eastAsia"/>
          <w:szCs w:val="21"/>
        </w:rPr>
        <w:t>□</w:t>
      </w:r>
      <w:r w:rsidR="000B433E" w:rsidRPr="000B433E">
        <w:rPr>
          <w:rFonts w:ascii="UD デジタル 教科書体 NK-R" w:eastAsia="UD デジタル 教科書体 NK-R" w:hint="eastAsia"/>
          <w:szCs w:val="21"/>
        </w:rPr>
        <w:t>体育館活動は上靴</w:t>
      </w:r>
      <w:r w:rsidR="00646CEB">
        <w:rPr>
          <w:rFonts w:ascii="UD デジタル 教科書体 NK-R" w:eastAsia="UD デジタル 教科書体 NK-R" w:hint="eastAsia"/>
          <w:szCs w:val="21"/>
        </w:rPr>
        <w:t>、屋外活動は帽子が</w:t>
      </w:r>
      <w:r w:rsidR="000B433E" w:rsidRPr="000B433E">
        <w:rPr>
          <w:rFonts w:ascii="UD デジタル 教科書体 NK-R" w:eastAsia="UD デジタル 教科書体 NK-R" w:hint="eastAsia"/>
          <w:szCs w:val="21"/>
        </w:rPr>
        <w:t>必要です。</w:t>
      </w:r>
      <w:r w:rsidR="0051007B">
        <w:rPr>
          <w:rFonts w:ascii="UD デジタル 教科書体 NK-R" w:eastAsia="UD デジタル 教科書体 NK-R" w:hint="eastAsia"/>
          <w:szCs w:val="21"/>
        </w:rPr>
        <w:t>持ち物</w:t>
      </w:r>
      <w:r w:rsidR="00646CEB">
        <w:rPr>
          <w:rFonts w:ascii="UD デジタル 教科書体 NK-R" w:eastAsia="UD デジタル 教科書体 NK-R" w:hint="eastAsia"/>
          <w:szCs w:val="21"/>
        </w:rPr>
        <w:t>等</w:t>
      </w:r>
      <w:r w:rsidR="000B433E" w:rsidRPr="000B433E">
        <w:rPr>
          <w:rFonts w:ascii="UD デジタル 教科書体 NK-R" w:eastAsia="UD デジタル 教科書体 NK-R" w:hint="eastAsia"/>
          <w:szCs w:val="21"/>
        </w:rPr>
        <w:t>には必ず</w:t>
      </w:r>
      <w:r w:rsidR="00646CEB">
        <w:rPr>
          <w:rFonts w:ascii="UD デジタル 教科書体 NK-R" w:eastAsia="UD デジタル 教科書体 NK-R" w:hint="eastAsia"/>
          <w:szCs w:val="21"/>
        </w:rPr>
        <w:t>記名し</w:t>
      </w:r>
      <w:r w:rsidR="000B433E" w:rsidRPr="000B433E">
        <w:rPr>
          <w:rFonts w:ascii="UD デジタル 教科書体 NK-R" w:eastAsia="UD デジタル 教科書体 NK-R" w:hint="eastAsia"/>
          <w:szCs w:val="21"/>
        </w:rPr>
        <w:t>自己管理してください。</w:t>
      </w:r>
    </w:p>
    <w:p w:rsidR="00646CEB" w:rsidRDefault="006829A8" w:rsidP="00646CEB">
      <w:pPr>
        <w:ind w:leftChars="100" w:left="210"/>
        <w:rPr>
          <w:rFonts w:ascii="UD デジタル 教科書体 NK-R" w:eastAsia="UD デジタル 教科書体 NK-R"/>
          <w:szCs w:val="21"/>
        </w:rPr>
      </w:pPr>
      <w:r>
        <w:rPr>
          <w:rFonts w:ascii="UD デジタル 教科書体 NK-R" w:eastAsia="UD デジタル 教科書体 NK-R" w:hint="eastAsia"/>
          <w:szCs w:val="21"/>
        </w:rPr>
        <w:t>□</w:t>
      </w:r>
      <w:r w:rsidR="00646CEB">
        <w:rPr>
          <w:rFonts w:ascii="UD デジタル 教科書体 NK-R" w:eastAsia="UD デジタル 教科書体 NK-R" w:hint="eastAsia"/>
          <w:szCs w:val="21"/>
        </w:rPr>
        <w:t>児童クラブとの重複登録はできません。</w:t>
      </w:r>
    </w:p>
    <w:p w:rsidR="00646CEB" w:rsidRDefault="006829A8" w:rsidP="00646CEB">
      <w:pPr>
        <w:ind w:leftChars="100" w:left="210"/>
        <w:rPr>
          <w:rFonts w:ascii="UD デジタル 教科書体 NK-R" w:eastAsia="UD デジタル 教科書体 NK-R"/>
          <w:szCs w:val="21"/>
        </w:rPr>
      </w:pPr>
      <w:r>
        <w:rPr>
          <w:rFonts w:ascii="UD デジタル 教科書体 NK-R" w:eastAsia="UD デジタル 教科書体 NK-R" w:hint="eastAsia"/>
          <w:szCs w:val="21"/>
        </w:rPr>
        <w:t>□</w:t>
      </w:r>
      <w:r w:rsidR="00646CEB" w:rsidRPr="000B433E">
        <w:rPr>
          <w:rFonts w:ascii="UD デジタル 教科書体 NK-R" w:eastAsia="UD デジタル 教科書体 NK-R" w:hint="eastAsia"/>
          <w:szCs w:val="21"/>
        </w:rPr>
        <w:t>職員の指示やルールを守り、施設を大切に使用してください。</w:t>
      </w:r>
    </w:p>
    <w:p w:rsidR="00853479" w:rsidRDefault="00853479" w:rsidP="00646CEB">
      <w:pPr>
        <w:ind w:leftChars="100" w:left="210"/>
        <w:rPr>
          <w:rFonts w:ascii="UD デジタル 教科書体 NK-R" w:eastAsia="UD デジタル 教科書体 NK-R"/>
          <w:szCs w:val="21"/>
        </w:rPr>
      </w:pPr>
    </w:p>
    <w:p w:rsidR="000B433E" w:rsidRPr="005C07E0" w:rsidRDefault="00935AC7" w:rsidP="00646CEB">
      <w:pPr>
        <w:spacing w:line="360" w:lineRule="exact"/>
        <w:ind w:left="210" w:right="210" w:hangingChars="100" w:hanging="210"/>
        <w:jc w:val="right"/>
        <w:rPr>
          <w:rFonts w:ascii="UD デジタル 教科書体 NK-R" w:eastAsia="UD デジタル 教科書体 NK-R"/>
          <w:b/>
          <w:szCs w:val="21"/>
        </w:rPr>
      </w:pPr>
      <w:r w:rsidRPr="005C07E0">
        <w:rPr>
          <w:rFonts w:ascii="UD デジタル 教科書体 NK-R" w:eastAsia="UD デジタル 教科書体 NK-R" w:hint="eastAsia"/>
          <w:b/>
          <w:szCs w:val="21"/>
        </w:rPr>
        <w:t xml:space="preserve">　　　</w:t>
      </w:r>
      <w:r w:rsidR="006829A8" w:rsidRPr="005C07E0">
        <w:rPr>
          <w:rFonts w:ascii="UD デジタル 教科書体 NK-R" w:eastAsia="UD デジタル 教科書体 NK-R" w:hint="eastAsia"/>
          <w:b/>
          <w:szCs w:val="21"/>
        </w:rPr>
        <w:t xml:space="preserve">　</w:t>
      </w:r>
    </w:p>
    <w:p w:rsidR="000B433E" w:rsidRPr="00EE2090" w:rsidRDefault="000B433E" w:rsidP="00EE2090">
      <w:pPr>
        <w:spacing w:line="360" w:lineRule="exact"/>
        <w:jc w:val="right"/>
        <w:rPr>
          <w:rFonts w:ascii="UD デジタル 教科書体 NK-R" w:eastAsia="UD デジタル 教科書体 NK-R"/>
          <w:b/>
          <w:sz w:val="24"/>
          <w:szCs w:val="21"/>
          <w:u w:val="dotted"/>
        </w:rPr>
      </w:pPr>
      <w:r w:rsidRPr="00EE2090">
        <w:rPr>
          <w:rFonts w:ascii="UD デジタル 教科書体 NK-R" w:eastAsia="UD デジタル 教科書体 NK-R" w:hint="eastAsia"/>
          <w:b/>
          <w:sz w:val="24"/>
          <w:szCs w:val="21"/>
          <w:u w:val="dotted"/>
        </w:rPr>
        <w:t>子どもセンター（児童館）に関するお問い合わせ先</w:t>
      </w:r>
    </w:p>
    <w:p w:rsidR="000B433E" w:rsidRPr="005C07E0" w:rsidRDefault="000B433E" w:rsidP="00EE2090">
      <w:pPr>
        <w:spacing w:line="360" w:lineRule="exact"/>
        <w:jc w:val="right"/>
        <w:rPr>
          <w:rFonts w:ascii="UD デジタル 教科書体 NK-R" w:eastAsia="UD デジタル 教科書体 NK-R"/>
          <w:sz w:val="24"/>
          <w:szCs w:val="21"/>
        </w:rPr>
      </w:pPr>
      <w:r w:rsidRPr="005C07E0">
        <w:rPr>
          <w:rFonts w:ascii="UD デジタル 教科書体 NK-R" w:eastAsia="UD デジタル 教科書体 NK-R" w:hint="eastAsia"/>
          <w:sz w:val="24"/>
          <w:szCs w:val="21"/>
        </w:rPr>
        <w:t>めむろ子どもセンター「あいりす」（☎６７－０８２８）</w:t>
      </w:r>
    </w:p>
    <w:p w:rsidR="000B433E" w:rsidRPr="005C07E0" w:rsidRDefault="000B433E" w:rsidP="00EE2090">
      <w:pPr>
        <w:spacing w:line="360" w:lineRule="exact"/>
        <w:jc w:val="right"/>
        <w:rPr>
          <w:rFonts w:ascii="UD デジタル 教科書体 NK-R" w:eastAsia="UD デジタル 教科書体 NK-R"/>
          <w:sz w:val="24"/>
          <w:szCs w:val="21"/>
        </w:rPr>
      </w:pPr>
      <w:r w:rsidRPr="005C07E0">
        <w:rPr>
          <w:rFonts w:ascii="UD デジタル 教科書体 NK-R" w:eastAsia="UD デジタル 教科書体 NK-R" w:hint="eastAsia"/>
          <w:sz w:val="24"/>
          <w:szCs w:val="21"/>
        </w:rPr>
        <w:t>めむろ西子どもセンター「みらい」（☎６２－９３９３）</w:t>
      </w:r>
    </w:p>
    <w:p w:rsidR="00352B1F" w:rsidRDefault="000B433E" w:rsidP="00EE2090">
      <w:pPr>
        <w:spacing w:line="360" w:lineRule="exact"/>
        <w:jc w:val="right"/>
        <w:rPr>
          <w:rFonts w:ascii="UD デジタル 教科書体 NK-R" w:eastAsia="UD デジタル 教科書体 NK-R"/>
          <w:sz w:val="24"/>
          <w:szCs w:val="21"/>
        </w:rPr>
      </w:pPr>
      <w:r w:rsidRPr="005C07E0">
        <w:rPr>
          <w:rFonts w:ascii="UD デジタル 教科書体 NK-R" w:eastAsia="UD デジタル 教科書体 NK-R" w:hint="eastAsia"/>
          <w:sz w:val="24"/>
          <w:szCs w:val="21"/>
        </w:rPr>
        <w:t>みなみっ子児童館（☎６２－９９８８）</w:t>
      </w:r>
    </w:p>
    <w:p w:rsidR="005C07E0" w:rsidRPr="005C07E0" w:rsidRDefault="005C07E0" w:rsidP="00EE2090">
      <w:pPr>
        <w:spacing w:line="360" w:lineRule="exact"/>
        <w:jc w:val="right"/>
        <w:rPr>
          <w:rFonts w:ascii="UD デジタル 教科書体 NK-R" w:eastAsia="UD デジタル 教科書体 NK-R"/>
          <w:sz w:val="24"/>
          <w:szCs w:val="21"/>
        </w:rPr>
      </w:pPr>
      <w:r>
        <w:rPr>
          <w:rFonts w:ascii="UD デジタル 教科書体 NK-R" w:eastAsia="UD デジタル 教科書体 NK-R" w:hint="eastAsia"/>
          <w:sz w:val="24"/>
          <w:szCs w:val="21"/>
        </w:rPr>
        <w:t>芽室町</w:t>
      </w:r>
      <w:r>
        <w:rPr>
          <w:rFonts w:ascii="UD デジタル 教科書体 NK-R" w:eastAsia="UD デジタル 教科書体 NK-R"/>
          <w:sz w:val="24"/>
          <w:szCs w:val="21"/>
        </w:rPr>
        <w:t>子育て支援課児童係（</w:t>
      </w:r>
      <w:r>
        <w:rPr>
          <w:rFonts w:ascii="UD デジタル 教科書体 NK-R" w:eastAsia="UD デジタル 教科書体 NK-R" w:hint="eastAsia"/>
          <w:sz w:val="24"/>
          <w:szCs w:val="21"/>
        </w:rPr>
        <w:t>☎62－9733</w:t>
      </w:r>
      <w:r>
        <w:rPr>
          <w:rFonts w:ascii="UD デジタル 教科書体 NK-R" w:eastAsia="UD デジタル 教科書体 NK-R"/>
          <w:sz w:val="24"/>
          <w:szCs w:val="21"/>
        </w:rPr>
        <w:t>）</w:t>
      </w:r>
    </w:p>
    <w:sectPr w:rsidR="005C07E0" w:rsidRPr="005C07E0" w:rsidSect="00352B1F">
      <w:pgSz w:w="11906" w:h="16838"/>
      <w:pgMar w:top="851" w:right="1418"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47E" w:rsidRDefault="005E147E" w:rsidP="005E147E">
      <w:r>
        <w:separator/>
      </w:r>
    </w:p>
  </w:endnote>
  <w:endnote w:type="continuationSeparator" w:id="0">
    <w:p w:rsidR="005E147E" w:rsidRDefault="005E147E" w:rsidP="005E1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あんずもじ始等幅">
    <w:altName w:val="ＭＳ 明朝"/>
    <w:charset w:val="80"/>
    <w:family w:val="auto"/>
    <w:pitch w:val="fixed"/>
    <w:sig w:usb0="00000000" w:usb1="68C7FCFB" w:usb2="00000010" w:usb3="00000000" w:csb0="0002009F" w:csb1="00000000"/>
  </w:font>
  <w:font w:name="BIZ UDゴシック">
    <w:panose1 w:val="020B0400000000000000"/>
    <w:charset w:val="80"/>
    <w:family w:val="modern"/>
    <w:pitch w:val="fixed"/>
    <w:sig w:usb0="E00002F7" w:usb1="2AC7EDF8" w:usb2="00000012"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47E" w:rsidRDefault="005E147E" w:rsidP="005E147E">
      <w:r>
        <w:separator/>
      </w:r>
    </w:p>
  </w:footnote>
  <w:footnote w:type="continuationSeparator" w:id="0">
    <w:p w:rsidR="005E147E" w:rsidRDefault="005E147E" w:rsidP="005E14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33E"/>
    <w:rsid w:val="00041EE9"/>
    <w:rsid w:val="00077940"/>
    <w:rsid w:val="000B433E"/>
    <w:rsid w:val="000C5730"/>
    <w:rsid w:val="001438F0"/>
    <w:rsid w:val="00352B1F"/>
    <w:rsid w:val="00400048"/>
    <w:rsid w:val="0051007B"/>
    <w:rsid w:val="00563F60"/>
    <w:rsid w:val="005C07E0"/>
    <w:rsid w:val="005E147E"/>
    <w:rsid w:val="0063188B"/>
    <w:rsid w:val="00646CEB"/>
    <w:rsid w:val="00652285"/>
    <w:rsid w:val="006829A8"/>
    <w:rsid w:val="006966A3"/>
    <w:rsid w:val="007E6DB3"/>
    <w:rsid w:val="00853479"/>
    <w:rsid w:val="00892C09"/>
    <w:rsid w:val="00935AC7"/>
    <w:rsid w:val="00970B5B"/>
    <w:rsid w:val="009A30D7"/>
    <w:rsid w:val="009D7A16"/>
    <w:rsid w:val="00C20EB8"/>
    <w:rsid w:val="00D87FF8"/>
    <w:rsid w:val="00EA1F6B"/>
    <w:rsid w:val="00EE2090"/>
    <w:rsid w:val="00FB1D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chartTrackingRefBased/>
  <w15:docId w15:val="{4404F6A1-E049-4849-B9D1-DDCAC74BD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B1DD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EA1F6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A1F6B"/>
    <w:rPr>
      <w:rFonts w:asciiTheme="majorHAnsi" w:eastAsiaTheme="majorEastAsia" w:hAnsiTheme="majorHAnsi" w:cstheme="majorBidi"/>
      <w:sz w:val="18"/>
      <w:szCs w:val="18"/>
    </w:rPr>
  </w:style>
  <w:style w:type="paragraph" w:styleId="a5">
    <w:name w:val="header"/>
    <w:basedOn w:val="a"/>
    <w:link w:val="a6"/>
    <w:uiPriority w:val="99"/>
    <w:unhideWhenUsed/>
    <w:rsid w:val="005E147E"/>
    <w:pPr>
      <w:tabs>
        <w:tab w:val="center" w:pos="4252"/>
        <w:tab w:val="right" w:pos="8504"/>
      </w:tabs>
      <w:snapToGrid w:val="0"/>
    </w:pPr>
  </w:style>
  <w:style w:type="character" w:customStyle="1" w:styleId="a6">
    <w:name w:val="ヘッダー (文字)"/>
    <w:basedOn w:val="a0"/>
    <w:link w:val="a5"/>
    <w:uiPriority w:val="99"/>
    <w:rsid w:val="005E147E"/>
  </w:style>
  <w:style w:type="paragraph" w:styleId="a7">
    <w:name w:val="footer"/>
    <w:basedOn w:val="a"/>
    <w:link w:val="a8"/>
    <w:uiPriority w:val="99"/>
    <w:unhideWhenUsed/>
    <w:rsid w:val="005E147E"/>
    <w:pPr>
      <w:tabs>
        <w:tab w:val="center" w:pos="4252"/>
        <w:tab w:val="right" w:pos="8504"/>
      </w:tabs>
      <w:snapToGrid w:val="0"/>
    </w:pPr>
  </w:style>
  <w:style w:type="character" w:customStyle="1" w:styleId="a8">
    <w:name w:val="フッター (文字)"/>
    <w:basedOn w:val="a0"/>
    <w:link w:val="a7"/>
    <w:uiPriority w:val="99"/>
    <w:rsid w:val="005E1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83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3D172-0878-4A2D-BD6C-DB359F01A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286</Words>
  <Characters>1636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　真由美</dc:creator>
  <cp:keywords/>
  <dc:description/>
  <cp:lastModifiedBy>林　　早　織</cp:lastModifiedBy>
  <cp:revision>4</cp:revision>
  <cp:lastPrinted>2023-01-24T02:11:00Z</cp:lastPrinted>
  <dcterms:created xsi:type="dcterms:W3CDTF">2026-01-19T09:38:00Z</dcterms:created>
  <dcterms:modified xsi:type="dcterms:W3CDTF">2026-01-29T10:38:00Z</dcterms:modified>
</cp:coreProperties>
</file>