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72" w:rsidRDefault="00883D72" w:rsidP="00883D72">
      <w:pPr>
        <w:rPr>
          <w:rFonts w:asciiTheme="majorEastAsia" w:eastAsiaTheme="majorEastAsia" w:hAnsiTheme="majorEastAsia"/>
        </w:rPr>
      </w:pPr>
      <w:r w:rsidRPr="00866529">
        <w:rPr>
          <w:rFonts w:asciiTheme="majorEastAsia" w:eastAsiaTheme="majorEastAsia" w:hAnsiTheme="majorEastAsia" w:hint="eastAsia"/>
        </w:rPr>
        <w:t>配分基準（ポイント）</w:t>
      </w:r>
    </w:p>
    <w:tbl>
      <w:tblPr>
        <w:tblStyle w:val="a9"/>
        <w:tblW w:w="0" w:type="auto"/>
        <w:jc w:val="center"/>
        <w:tblLook w:val="04A0" w:firstRow="1" w:lastRow="0" w:firstColumn="1" w:lastColumn="0" w:noHBand="0" w:noVBand="1"/>
      </w:tblPr>
      <w:tblGrid>
        <w:gridCol w:w="1820"/>
        <w:gridCol w:w="284"/>
        <w:gridCol w:w="283"/>
        <w:gridCol w:w="3686"/>
        <w:gridCol w:w="2694"/>
        <w:gridCol w:w="825"/>
      </w:tblGrid>
      <w:tr w:rsidR="008F77B7" w:rsidRPr="00866529" w:rsidTr="001D2875">
        <w:trPr>
          <w:trHeight w:val="628"/>
          <w:jc w:val="center"/>
        </w:trPr>
        <w:tc>
          <w:tcPr>
            <w:tcW w:w="1820" w:type="dxa"/>
            <w:vMerge w:val="restart"/>
            <w:vAlign w:val="center"/>
          </w:tcPr>
          <w:p w:rsidR="0047612C" w:rsidRPr="00C42904" w:rsidRDefault="008F77B7" w:rsidP="00C42904">
            <w:pPr>
              <w:pStyle w:val="aa"/>
              <w:numPr>
                <w:ilvl w:val="0"/>
                <w:numId w:val="2"/>
              </w:numPr>
              <w:ind w:leftChars="0"/>
              <w:rPr>
                <w:rFonts w:asciiTheme="majorEastAsia" w:eastAsiaTheme="majorEastAsia" w:hAnsiTheme="majorEastAsia"/>
                <w:sz w:val="18"/>
                <w:szCs w:val="18"/>
              </w:rPr>
            </w:pPr>
            <w:r w:rsidRPr="00C42904">
              <w:rPr>
                <w:rFonts w:asciiTheme="majorEastAsia" w:eastAsiaTheme="majorEastAsia" w:hAnsiTheme="majorEastAsia" w:hint="eastAsia"/>
                <w:sz w:val="18"/>
                <w:szCs w:val="18"/>
              </w:rPr>
              <w:t>付加価値額の</w:t>
            </w:r>
          </w:p>
          <w:p w:rsidR="008F77B7" w:rsidRPr="00866529" w:rsidRDefault="008F77B7" w:rsidP="0047612C">
            <w:pPr>
              <w:ind w:firstLineChars="100" w:firstLine="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拡大</w:t>
            </w:r>
          </w:p>
        </w:tc>
        <w:tc>
          <w:tcPr>
            <w:tcW w:w="6947" w:type="dxa"/>
            <w:gridSpan w:val="4"/>
            <w:tcBorders>
              <w:bottom w:val="nil"/>
              <w:right w:val="nil"/>
            </w:tcBorders>
            <w:vAlign w:val="center"/>
          </w:tcPr>
          <w:p w:rsidR="00C42904" w:rsidRPr="00866529" w:rsidRDefault="008F77B7" w:rsidP="008F77B7">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ア　現状ポイント</w:t>
            </w:r>
            <w:r w:rsidR="00C42904">
              <w:rPr>
                <w:rFonts w:asciiTheme="majorEastAsia" w:eastAsiaTheme="majorEastAsia" w:hAnsiTheme="majorEastAsia" w:hint="eastAsia"/>
                <w:sz w:val="18"/>
                <w:szCs w:val="18"/>
              </w:rPr>
              <w:t>（直近年度の付加価値額）</w:t>
            </w:r>
          </w:p>
        </w:tc>
        <w:tc>
          <w:tcPr>
            <w:tcW w:w="825" w:type="dxa"/>
            <w:tcBorders>
              <w:left w:val="nil"/>
            </w:tcBorders>
            <w:vAlign w:val="center"/>
          </w:tcPr>
          <w:p w:rsidR="008F77B7" w:rsidRPr="00866529" w:rsidRDefault="008F77B7" w:rsidP="005E1776">
            <w:pPr>
              <w:jc w:val="center"/>
              <w:rPr>
                <w:rFonts w:asciiTheme="majorEastAsia" w:eastAsiaTheme="majorEastAsia" w:hAnsiTheme="majorEastAsia"/>
                <w:sz w:val="18"/>
                <w:szCs w:val="18"/>
              </w:rPr>
            </w:pPr>
          </w:p>
        </w:tc>
      </w:tr>
      <w:tr w:rsidR="008F77B7" w:rsidRPr="00866529" w:rsidTr="001D2875">
        <w:trPr>
          <w:trHeight w:val="397"/>
          <w:jc w:val="center"/>
        </w:trPr>
        <w:tc>
          <w:tcPr>
            <w:tcW w:w="1820" w:type="dxa"/>
            <w:vMerge/>
            <w:vAlign w:val="center"/>
          </w:tcPr>
          <w:p w:rsidR="008F77B7" w:rsidRPr="00866529" w:rsidRDefault="008F77B7" w:rsidP="008F77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8F77B7" w:rsidRPr="00866529" w:rsidRDefault="008F77B7" w:rsidP="008F77B7">
            <w:pPr>
              <w:rPr>
                <w:rFonts w:asciiTheme="majorEastAsia" w:eastAsiaTheme="majorEastAsia" w:hAnsiTheme="majorEastAsia"/>
                <w:sz w:val="18"/>
                <w:szCs w:val="18"/>
              </w:rPr>
            </w:pPr>
          </w:p>
        </w:tc>
        <w:tc>
          <w:tcPr>
            <w:tcW w:w="283" w:type="dxa"/>
            <w:tcBorders>
              <w:top w:val="single" w:sz="4" w:space="0" w:color="auto"/>
              <w:left w:val="single" w:sz="4" w:space="0" w:color="auto"/>
              <w:bottom w:val="nil"/>
            </w:tcBorders>
            <w:vAlign w:val="center"/>
          </w:tcPr>
          <w:p w:rsidR="008F77B7" w:rsidRPr="00866529" w:rsidRDefault="008F77B7" w:rsidP="008F77B7">
            <w:pPr>
              <w:rPr>
                <w:rFonts w:asciiTheme="majorEastAsia" w:eastAsiaTheme="majorEastAsia" w:hAnsiTheme="majorEastAsia"/>
                <w:sz w:val="18"/>
                <w:szCs w:val="18"/>
              </w:rPr>
            </w:pPr>
          </w:p>
        </w:tc>
        <w:tc>
          <w:tcPr>
            <w:tcW w:w="6380" w:type="dxa"/>
            <w:gridSpan w:val="2"/>
            <w:vAlign w:val="center"/>
          </w:tcPr>
          <w:p w:rsidR="008F77B7" w:rsidRPr="00866529" w:rsidRDefault="008F77B7" w:rsidP="008F77B7">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基準額（</w:t>
            </w:r>
            <w:r w:rsidR="003C073E">
              <w:rPr>
                <w:rFonts w:asciiTheme="majorEastAsia" w:eastAsiaTheme="majorEastAsia" w:hAnsiTheme="majorEastAsia" w:hint="eastAsia"/>
                <w:sz w:val="18"/>
                <w:szCs w:val="18"/>
              </w:rPr>
              <w:t>3</w:t>
            </w:r>
            <w:r w:rsidRPr="00866529">
              <w:rPr>
                <w:rFonts w:asciiTheme="majorEastAsia" w:eastAsiaTheme="majorEastAsia" w:hAnsiTheme="majorEastAsia" w:hint="eastAsia"/>
                <w:sz w:val="18"/>
                <w:szCs w:val="18"/>
              </w:rPr>
              <w:t>00万円）以上</w:t>
            </w:r>
          </w:p>
        </w:tc>
        <w:tc>
          <w:tcPr>
            <w:tcW w:w="825" w:type="dxa"/>
            <w:vAlign w:val="center"/>
          </w:tcPr>
          <w:p w:rsidR="008F77B7" w:rsidRPr="00866529" w:rsidRDefault="008F77B7" w:rsidP="008F77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8F77B7" w:rsidRPr="00866529" w:rsidTr="001D2875">
        <w:trPr>
          <w:trHeight w:val="397"/>
          <w:jc w:val="center"/>
        </w:trPr>
        <w:tc>
          <w:tcPr>
            <w:tcW w:w="1820" w:type="dxa"/>
            <w:vMerge/>
            <w:vAlign w:val="center"/>
          </w:tcPr>
          <w:p w:rsidR="008F77B7" w:rsidRPr="00866529" w:rsidRDefault="008F77B7" w:rsidP="008F77B7">
            <w:pPr>
              <w:rPr>
                <w:rFonts w:asciiTheme="majorEastAsia" w:eastAsiaTheme="majorEastAsia" w:hAnsiTheme="majorEastAsia"/>
                <w:sz w:val="18"/>
                <w:szCs w:val="18"/>
              </w:rPr>
            </w:pPr>
          </w:p>
        </w:tc>
        <w:tc>
          <w:tcPr>
            <w:tcW w:w="284" w:type="dxa"/>
            <w:tcBorders>
              <w:top w:val="nil"/>
              <w:bottom w:val="single" w:sz="4" w:space="0" w:color="auto"/>
              <w:right w:val="single" w:sz="4" w:space="0" w:color="auto"/>
            </w:tcBorders>
            <w:vAlign w:val="center"/>
          </w:tcPr>
          <w:p w:rsidR="008F77B7" w:rsidRPr="00866529" w:rsidRDefault="008F77B7" w:rsidP="008F77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8F77B7" w:rsidRPr="00866529" w:rsidRDefault="008F77B7" w:rsidP="008F77B7">
            <w:pPr>
              <w:rPr>
                <w:rFonts w:asciiTheme="majorEastAsia" w:eastAsiaTheme="majorEastAsia" w:hAnsiTheme="majorEastAsia"/>
                <w:sz w:val="18"/>
                <w:szCs w:val="18"/>
              </w:rPr>
            </w:pPr>
          </w:p>
        </w:tc>
        <w:tc>
          <w:tcPr>
            <w:tcW w:w="6380" w:type="dxa"/>
            <w:gridSpan w:val="2"/>
            <w:vAlign w:val="center"/>
          </w:tcPr>
          <w:p w:rsidR="008F77B7" w:rsidRPr="00866529" w:rsidRDefault="008F77B7" w:rsidP="005E1776">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sidR="003C073E" w:rsidRPr="00866529">
              <w:rPr>
                <w:rFonts w:asciiTheme="majorEastAsia" w:eastAsiaTheme="majorEastAsia" w:hAnsiTheme="majorEastAsia" w:hint="eastAsia"/>
                <w:sz w:val="18"/>
                <w:szCs w:val="18"/>
              </w:rPr>
              <w:t>基準額（</w:t>
            </w:r>
            <w:r w:rsidR="003C073E">
              <w:rPr>
                <w:rFonts w:asciiTheme="majorEastAsia" w:eastAsiaTheme="majorEastAsia" w:hAnsiTheme="majorEastAsia" w:hint="eastAsia"/>
                <w:sz w:val="18"/>
                <w:szCs w:val="18"/>
              </w:rPr>
              <w:t>600</w:t>
            </w:r>
            <w:r w:rsidR="003C073E" w:rsidRPr="00866529">
              <w:rPr>
                <w:rFonts w:asciiTheme="majorEastAsia" w:eastAsiaTheme="majorEastAsia" w:hAnsiTheme="majorEastAsia" w:hint="eastAsia"/>
                <w:sz w:val="18"/>
                <w:szCs w:val="18"/>
              </w:rPr>
              <w:t>万円）以上</w:t>
            </w:r>
          </w:p>
        </w:tc>
        <w:tc>
          <w:tcPr>
            <w:tcW w:w="825" w:type="dxa"/>
            <w:vAlign w:val="center"/>
          </w:tcPr>
          <w:p w:rsidR="008F77B7" w:rsidRPr="00866529" w:rsidRDefault="008F77B7" w:rsidP="008F77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C42904" w:rsidRPr="00866529" w:rsidTr="001D2875">
        <w:trPr>
          <w:trHeight w:val="590"/>
          <w:jc w:val="center"/>
        </w:trPr>
        <w:tc>
          <w:tcPr>
            <w:tcW w:w="1820" w:type="dxa"/>
            <w:vMerge/>
            <w:vAlign w:val="center"/>
          </w:tcPr>
          <w:p w:rsidR="00C42904" w:rsidRPr="00866529" w:rsidRDefault="00C42904" w:rsidP="008F77B7">
            <w:pPr>
              <w:rPr>
                <w:rFonts w:asciiTheme="majorEastAsia" w:eastAsiaTheme="majorEastAsia" w:hAnsiTheme="majorEastAsia"/>
                <w:sz w:val="18"/>
                <w:szCs w:val="18"/>
              </w:rPr>
            </w:pPr>
          </w:p>
        </w:tc>
        <w:tc>
          <w:tcPr>
            <w:tcW w:w="6947" w:type="dxa"/>
            <w:gridSpan w:val="4"/>
            <w:tcBorders>
              <w:top w:val="single" w:sz="4" w:space="0" w:color="auto"/>
              <w:bottom w:val="nil"/>
              <w:right w:val="nil"/>
            </w:tcBorders>
            <w:vAlign w:val="center"/>
          </w:tcPr>
          <w:p w:rsidR="00C42904" w:rsidRPr="00866529" w:rsidRDefault="00C42904" w:rsidP="00C42904">
            <w:pPr>
              <w:rPr>
                <w:rFonts w:asciiTheme="majorEastAsia" w:eastAsiaTheme="majorEastAsia" w:hAnsiTheme="majorEastAsia"/>
                <w:sz w:val="18"/>
                <w:szCs w:val="18"/>
              </w:rPr>
            </w:pPr>
            <w:r>
              <w:rPr>
                <w:rFonts w:asciiTheme="majorEastAsia" w:eastAsiaTheme="majorEastAsia" w:hAnsiTheme="majorEastAsia" w:hint="eastAsia"/>
                <w:sz w:val="18"/>
                <w:szCs w:val="18"/>
              </w:rPr>
              <w:t>イ　付加価値額の拡大率目標ポイント</w:t>
            </w:r>
          </w:p>
        </w:tc>
        <w:tc>
          <w:tcPr>
            <w:tcW w:w="825" w:type="dxa"/>
            <w:tcBorders>
              <w:left w:val="nil"/>
            </w:tcBorders>
            <w:vAlign w:val="center"/>
          </w:tcPr>
          <w:p w:rsidR="00C42904" w:rsidRPr="00866529" w:rsidRDefault="00C42904" w:rsidP="008F77B7">
            <w:pPr>
              <w:jc w:val="center"/>
              <w:rPr>
                <w:rFonts w:asciiTheme="majorEastAsia" w:eastAsiaTheme="majorEastAsia" w:hAnsiTheme="majorEastAsia"/>
                <w:sz w:val="18"/>
                <w:szCs w:val="18"/>
              </w:rPr>
            </w:pPr>
          </w:p>
        </w:tc>
      </w:tr>
      <w:tr w:rsidR="00D75B15" w:rsidRPr="00866529" w:rsidTr="00D75B15">
        <w:trPr>
          <w:trHeight w:val="397"/>
          <w:jc w:val="center"/>
        </w:trPr>
        <w:tc>
          <w:tcPr>
            <w:tcW w:w="1820" w:type="dxa"/>
            <w:vMerge/>
            <w:vAlign w:val="center"/>
          </w:tcPr>
          <w:p w:rsidR="00D75B15" w:rsidRPr="00866529" w:rsidRDefault="00D75B15" w:rsidP="00596F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96F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596FB7">
            <w:pPr>
              <w:rPr>
                <w:rFonts w:asciiTheme="majorEastAsia" w:eastAsiaTheme="majorEastAsia" w:hAnsiTheme="majorEastAsia"/>
                <w:sz w:val="18"/>
                <w:szCs w:val="18"/>
              </w:rPr>
            </w:pPr>
          </w:p>
        </w:tc>
        <w:tc>
          <w:tcPr>
            <w:tcW w:w="6380" w:type="dxa"/>
            <w:gridSpan w:val="2"/>
            <w:vAlign w:val="center"/>
          </w:tcPr>
          <w:p w:rsidR="00D75B15" w:rsidRPr="00866529" w:rsidRDefault="00D75B15" w:rsidP="00596FB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3</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596F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D75B15" w:rsidRPr="00866529" w:rsidTr="00D75B15">
        <w:trPr>
          <w:trHeight w:val="397"/>
          <w:jc w:val="center"/>
        </w:trPr>
        <w:tc>
          <w:tcPr>
            <w:tcW w:w="1820" w:type="dxa"/>
            <w:vMerge/>
            <w:vAlign w:val="center"/>
          </w:tcPr>
          <w:p w:rsidR="00D75B15" w:rsidRPr="00866529" w:rsidRDefault="00D75B15" w:rsidP="00596F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96F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596FB7">
            <w:pPr>
              <w:rPr>
                <w:rFonts w:asciiTheme="majorEastAsia" w:eastAsiaTheme="majorEastAsia" w:hAnsiTheme="majorEastAsia"/>
                <w:sz w:val="18"/>
                <w:szCs w:val="18"/>
              </w:rPr>
            </w:pPr>
          </w:p>
        </w:tc>
        <w:tc>
          <w:tcPr>
            <w:tcW w:w="6380" w:type="dxa"/>
            <w:gridSpan w:val="2"/>
            <w:vAlign w:val="center"/>
          </w:tcPr>
          <w:p w:rsidR="00D75B15" w:rsidRPr="00866529" w:rsidRDefault="00D75B15" w:rsidP="00596FB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10</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596F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D75B15" w:rsidRPr="00866529" w:rsidTr="00D75B15">
        <w:trPr>
          <w:trHeight w:val="397"/>
          <w:jc w:val="center"/>
        </w:trPr>
        <w:tc>
          <w:tcPr>
            <w:tcW w:w="1820" w:type="dxa"/>
            <w:vMerge/>
            <w:vAlign w:val="center"/>
          </w:tcPr>
          <w:p w:rsidR="00D75B15" w:rsidRPr="00866529" w:rsidRDefault="00D75B15" w:rsidP="00596F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96F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596FB7">
            <w:pPr>
              <w:rPr>
                <w:rFonts w:asciiTheme="majorEastAsia" w:eastAsiaTheme="majorEastAsia" w:hAnsiTheme="majorEastAsia"/>
                <w:sz w:val="18"/>
                <w:szCs w:val="18"/>
              </w:rPr>
            </w:pPr>
          </w:p>
        </w:tc>
        <w:tc>
          <w:tcPr>
            <w:tcW w:w="6380" w:type="dxa"/>
            <w:gridSpan w:val="2"/>
            <w:vAlign w:val="center"/>
          </w:tcPr>
          <w:p w:rsidR="00D75B15" w:rsidRPr="00866529" w:rsidRDefault="00D75B15" w:rsidP="00596FB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15</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596F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３点</w:t>
            </w:r>
          </w:p>
        </w:tc>
      </w:tr>
      <w:tr w:rsidR="00D75B15" w:rsidRPr="00866529" w:rsidTr="00D75B15">
        <w:trPr>
          <w:trHeight w:val="397"/>
          <w:jc w:val="center"/>
        </w:trPr>
        <w:tc>
          <w:tcPr>
            <w:tcW w:w="1820" w:type="dxa"/>
            <w:vMerge/>
            <w:vAlign w:val="center"/>
          </w:tcPr>
          <w:p w:rsidR="00D75B15" w:rsidRPr="00866529" w:rsidRDefault="00D75B15" w:rsidP="00596F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96F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596FB7">
            <w:pPr>
              <w:rPr>
                <w:rFonts w:asciiTheme="majorEastAsia" w:eastAsiaTheme="majorEastAsia" w:hAnsiTheme="majorEastAsia"/>
                <w:sz w:val="18"/>
                <w:szCs w:val="18"/>
              </w:rPr>
            </w:pPr>
          </w:p>
        </w:tc>
        <w:tc>
          <w:tcPr>
            <w:tcW w:w="6380" w:type="dxa"/>
            <w:gridSpan w:val="2"/>
            <w:vAlign w:val="center"/>
          </w:tcPr>
          <w:p w:rsidR="00D75B15" w:rsidRPr="00866529" w:rsidRDefault="00D75B15" w:rsidP="00596FB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20</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596FB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４点</w:t>
            </w:r>
          </w:p>
        </w:tc>
      </w:tr>
      <w:tr w:rsidR="00D75B15" w:rsidRPr="00866529" w:rsidTr="00D75B15">
        <w:trPr>
          <w:trHeight w:val="397"/>
          <w:jc w:val="center"/>
        </w:trPr>
        <w:tc>
          <w:tcPr>
            <w:tcW w:w="1820" w:type="dxa"/>
            <w:vMerge/>
            <w:vAlign w:val="center"/>
          </w:tcPr>
          <w:p w:rsidR="00D75B15" w:rsidRPr="00866529" w:rsidRDefault="00D75B15" w:rsidP="00596F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96FB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596FB7">
            <w:pPr>
              <w:rPr>
                <w:rFonts w:asciiTheme="majorEastAsia" w:eastAsiaTheme="majorEastAsia" w:hAnsiTheme="majorEastAsia"/>
                <w:sz w:val="18"/>
                <w:szCs w:val="18"/>
              </w:rPr>
            </w:pPr>
          </w:p>
        </w:tc>
        <w:tc>
          <w:tcPr>
            <w:tcW w:w="6380" w:type="dxa"/>
            <w:gridSpan w:val="2"/>
            <w:vAlign w:val="center"/>
          </w:tcPr>
          <w:p w:rsidR="00D75B15" w:rsidRPr="00866529" w:rsidRDefault="00D75B15" w:rsidP="00596FB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30</w:t>
            </w:r>
            <w:r w:rsidRPr="00866529">
              <w:rPr>
                <w:rFonts w:asciiTheme="majorEastAsia" w:eastAsiaTheme="majorEastAsia" w:hAnsiTheme="majorEastAsia" w:hint="eastAsia"/>
                <w:sz w:val="18"/>
                <w:szCs w:val="18"/>
              </w:rPr>
              <w:t>％以上</w:t>
            </w:r>
          </w:p>
        </w:tc>
        <w:tc>
          <w:tcPr>
            <w:tcW w:w="825" w:type="dxa"/>
            <w:shd w:val="clear" w:color="auto" w:fill="auto"/>
            <w:vAlign w:val="center"/>
          </w:tcPr>
          <w:p w:rsidR="00D75B15" w:rsidRPr="00292F00" w:rsidRDefault="00D75B15" w:rsidP="00596FB7">
            <w:pPr>
              <w:jc w:val="center"/>
              <w:rPr>
                <w:rFonts w:asciiTheme="majorEastAsia" w:eastAsiaTheme="majorEastAsia" w:hAnsiTheme="majorEastAsia"/>
                <w:sz w:val="18"/>
                <w:szCs w:val="18"/>
              </w:rPr>
            </w:pPr>
            <w:r w:rsidRPr="00596FB7">
              <w:rPr>
                <w:rFonts w:asciiTheme="majorEastAsia" w:eastAsiaTheme="majorEastAsia" w:hAnsiTheme="majorEastAsia" w:hint="eastAsia"/>
                <w:sz w:val="18"/>
                <w:szCs w:val="18"/>
              </w:rPr>
              <w:t>５点</w:t>
            </w:r>
          </w:p>
        </w:tc>
      </w:tr>
      <w:tr w:rsidR="008F77B7" w:rsidRPr="00866529" w:rsidTr="001D2875">
        <w:trPr>
          <w:trHeight w:val="702"/>
          <w:jc w:val="center"/>
        </w:trPr>
        <w:tc>
          <w:tcPr>
            <w:tcW w:w="1820" w:type="dxa"/>
            <w:vMerge/>
            <w:vAlign w:val="center"/>
          </w:tcPr>
          <w:p w:rsidR="008F77B7" w:rsidRPr="00866529" w:rsidRDefault="008F77B7" w:rsidP="008F77B7">
            <w:pPr>
              <w:rPr>
                <w:rFonts w:asciiTheme="majorEastAsia" w:eastAsiaTheme="majorEastAsia" w:hAnsiTheme="majorEastAsia"/>
                <w:sz w:val="18"/>
                <w:szCs w:val="18"/>
              </w:rPr>
            </w:pPr>
          </w:p>
        </w:tc>
        <w:tc>
          <w:tcPr>
            <w:tcW w:w="6947" w:type="dxa"/>
            <w:gridSpan w:val="4"/>
            <w:tcBorders>
              <w:bottom w:val="nil"/>
              <w:right w:val="nil"/>
            </w:tcBorders>
            <w:vAlign w:val="center"/>
          </w:tcPr>
          <w:p w:rsidR="008F77B7" w:rsidRPr="00866529" w:rsidRDefault="00C42904" w:rsidP="00C42904">
            <w:pPr>
              <w:rPr>
                <w:rFonts w:asciiTheme="majorEastAsia" w:eastAsiaTheme="majorEastAsia" w:hAnsiTheme="majorEastAsia"/>
                <w:sz w:val="18"/>
                <w:szCs w:val="18"/>
              </w:rPr>
            </w:pPr>
            <w:r>
              <w:rPr>
                <w:rFonts w:asciiTheme="majorEastAsia" w:eastAsiaTheme="majorEastAsia" w:hAnsiTheme="majorEastAsia" w:hint="eastAsia"/>
                <w:sz w:val="18"/>
                <w:szCs w:val="18"/>
              </w:rPr>
              <w:t>ウ</w:t>
            </w:r>
            <w:r w:rsidR="008F77B7"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付加価値額の増加額目標ポイント</w:t>
            </w:r>
          </w:p>
        </w:tc>
        <w:tc>
          <w:tcPr>
            <w:tcW w:w="825" w:type="dxa"/>
            <w:tcBorders>
              <w:left w:val="nil"/>
            </w:tcBorders>
            <w:vAlign w:val="center"/>
          </w:tcPr>
          <w:p w:rsidR="008F77B7" w:rsidRPr="00866529" w:rsidRDefault="008F77B7" w:rsidP="008F77B7">
            <w:pPr>
              <w:jc w:val="center"/>
              <w:rPr>
                <w:rFonts w:asciiTheme="majorEastAsia" w:eastAsiaTheme="majorEastAsia" w:hAnsiTheme="majorEastAsia"/>
                <w:sz w:val="18"/>
                <w:szCs w:val="18"/>
              </w:rPr>
            </w:pPr>
          </w:p>
        </w:tc>
      </w:tr>
      <w:tr w:rsidR="008F77B7" w:rsidRPr="00866529" w:rsidTr="001D2875">
        <w:trPr>
          <w:trHeight w:val="397"/>
          <w:jc w:val="center"/>
        </w:trPr>
        <w:tc>
          <w:tcPr>
            <w:tcW w:w="1820" w:type="dxa"/>
            <w:vMerge/>
            <w:vAlign w:val="center"/>
          </w:tcPr>
          <w:p w:rsidR="008F77B7" w:rsidRPr="00866529" w:rsidRDefault="008F77B7" w:rsidP="008F77B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8F77B7" w:rsidRPr="00866529" w:rsidRDefault="008F77B7" w:rsidP="008F77B7">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nil"/>
              <w:right w:val="nil"/>
            </w:tcBorders>
            <w:vAlign w:val="center"/>
          </w:tcPr>
          <w:p w:rsidR="008F77B7" w:rsidRPr="00866529" w:rsidRDefault="008F77B7" w:rsidP="000A0E37">
            <w:pPr>
              <w:rPr>
                <w:rFonts w:asciiTheme="majorEastAsia" w:eastAsiaTheme="majorEastAsia" w:hAnsiTheme="majorEastAsia"/>
                <w:sz w:val="17"/>
                <w:szCs w:val="17"/>
              </w:rPr>
            </w:pPr>
            <w:r w:rsidRPr="00866529">
              <w:rPr>
                <w:rFonts w:asciiTheme="majorEastAsia" w:eastAsiaTheme="majorEastAsia" w:hAnsiTheme="majorEastAsia" w:hint="eastAsia"/>
                <w:sz w:val="17"/>
                <w:szCs w:val="17"/>
              </w:rPr>
              <w:t>（ア）</w:t>
            </w:r>
            <w:r w:rsidR="00C42904">
              <w:rPr>
                <w:rFonts w:asciiTheme="majorEastAsia" w:eastAsiaTheme="majorEastAsia" w:hAnsiTheme="majorEastAsia" w:hint="eastAsia"/>
                <w:sz w:val="17"/>
                <w:szCs w:val="17"/>
              </w:rPr>
              <w:t>目標年度の付加価値額の増加額</w:t>
            </w:r>
          </w:p>
        </w:tc>
        <w:tc>
          <w:tcPr>
            <w:tcW w:w="825" w:type="dxa"/>
            <w:tcBorders>
              <w:left w:val="nil"/>
            </w:tcBorders>
            <w:vAlign w:val="center"/>
          </w:tcPr>
          <w:p w:rsidR="008F77B7" w:rsidRPr="00866529" w:rsidRDefault="008F77B7" w:rsidP="008F77B7">
            <w:pPr>
              <w:jc w:val="center"/>
              <w:rPr>
                <w:rFonts w:asciiTheme="majorEastAsia" w:eastAsiaTheme="majorEastAsia" w:hAnsiTheme="majorEastAsia"/>
                <w:sz w:val="18"/>
                <w:szCs w:val="18"/>
              </w:rPr>
            </w:pPr>
          </w:p>
        </w:tc>
      </w:tr>
      <w:tr w:rsidR="00D75B15" w:rsidRPr="00866529" w:rsidTr="00D75B15">
        <w:trPr>
          <w:trHeight w:val="397"/>
          <w:jc w:val="center"/>
        </w:trPr>
        <w:tc>
          <w:tcPr>
            <w:tcW w:w="1820" w:type="dxa"/>
            <w:vMerge/>
            <w:vAlign w:val="center"/>
          </w:tcPr>
          <w:p w:rsidR="00D75B15" w:rsidRPr="00866529" w:rsidRDefault="00D75B15"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C42904">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C42904">
            <w:pPr>
              <w:rPr>
                <w:rFonts w:asciiTheme="majorEastAsia" w:eastAsiaTheme="majorEastAsia" w:hAnsiTheme="majorEastAsia"/>
                <w:sz w:val="18"/>
                <w:szCs w:val="18"/>
              </w:rPr>
            </w:pPr>
          </w:p>
        </w:tc>
        <w:tc>
          <w:tcPr>
            <w:tcW w:w="6380" w:type="dxa"/>
            <w:gridSpan w:val="2"/>
            <w:vAlign w:val="center"/>
          </w:tcPr>
          <w:p w:rsidR="00D75B15" w:rsidRPr="00866529" w:rsidRDefault="00D75B15" w:rsidP="00C42904">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100万円</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C42904">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D75B15" w:rsidRPr="00866529" w:rsidTr="00D75B15">
        <w:trPr>
          <w:trHeight w:val="397"/>
          <w:jc w:val="center"/>
        </w:trPr>
        <w:tc>
          <w:tcPr>
            <w:tcW w:w="1820" w:type="dxa"/>
            <w:vMerge/>
            <w:vAlign w:val="center"/>
          </w:tcPr>
          <w:p w:rsidR="00D75B15" w:rsidRPr="00866529" w:rsidRDefault="00D75B15"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C42904">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C42904">
            <w:pPr>
              <w:rPr>
                <w:rFonts w:asciiTheme="majorEastAsia" w:eastAsiaTheme="majorEastAsia" w:hAnsiTheme="majorEastAsia"/>
                <w:sz w:val="18"/>
                <w:szCs w:val="18"/>
              </w:rPr>
            </w:pPr>
          </w:p>
        </w:tc>
        <w:tc>
          <w:tcPr>
            <w:tcW w:w="6380" w:type="dxa"/>
            <w:gridSpan w:val="2"/>
            <w:vAlign w:val="center"/>
          </w:tcPr>
          <w:p w:rsidR="00D75B15" w:rsidRPr="00866529" w:rsidRDefault="00D75B15" w:rsidP="00C42904">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200万円</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C42904">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D75B15" w:rsidRPr="00866529" w:rsidTr="00D75B15">
        <w:trPr>
          <w:trHeight w:val="397"/>
          <w:jc w:val="center"/>
        </w:trPr>
        <w:tc>
          <w:tcPr>
            <w:tcW w:w="1820" w:type="dxa"/>
            <w:vMerge/>
            <w:vAlign w:val="center"/>
          </w:tcPr>
          <w:p w:rsidR="00D75B15" w:rsidRPr="00866529" w:rsidRDefault="00D75B15"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C42904">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C42904">
            <w:pPr>
              <w:rPr>
                <w:rFonts w:asciiTheme="majorEastAsia" w:eastAsiaTheme="majorEastAsia" w:hAnsiTheme="majorEastAsia"/>
                <w:sz w:val="18"/>
                <w:szCs w:val="18"/>
              </w:rPr>
            </w:pPr>
          </w:p>
        </w:tc>
        <w:tc>
          <w:tcPr>
            <w:tcW w:w="6380" w:type="dxa"/>
            <w:gridSpan w:val="2"/>
            <w:vAlign w:val="center"/>
          </w:tcPr>
          <w:p w:rsidR="00D75B15" w:rsidRPr="00866529" w:rsidRDefault="00D75B15" w:rsidP="00C42904">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300万円</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C42904">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３点</w:t>
            </w:r>
          </w:p>
        </w:tc>
      </w:tr>
      <w:tr w:rsidR="00D75B15" w:rsidRPr="00866529" w:rsidTr="00D75B15">
        <w:trPr>
          <w:trHeight w:val="397"/>
          <w:jc w:val="center"/>
        </w:trPr>
        <w:tc>
          <w:tcPr>
            <w:tcW w:w="1820" w:type="dxa"/>
            <w:vMerge/>
            <w:vAlign w:val="center"/>
          </w:tcPr>
          <w:p w:rsidR="00D75B15" w:rsidRPr="00866529" w:rsidRDefault="00D75B15"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C42904">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C42904">
            <w:pPr>
              <w:rPr>
                <w:rFonts w:asciiTheme="majorEastAsia" w:eastAsiaTheme="majorEastAsia" w:hAnsiTheme="majorEastAsia"/>
                <w:sz w:val="18"/>
                <w:szCs w:val="18"/>
              </w:rPr>
            </w:pPr>
          </w:p>
        </w:tc>
        <w:tc>
          <w:tcPr>
            <w:tcW w:w="6380" w:type="dxa"/>
            <w:gridSpan w:val="2"/>
            <w:vAlign w:val="center"/>
          </w:tcPr>
          <w:p w:rsidR="00D75B15" w:rsidRPr="00866529" w:rsidRDefault="00D75B15" w:rsidP="00C42904">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400万円</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C42904">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４点</w:t>
            </w:r>
          </w:p>
        </w:tc>
      </w:tr>
      <w:tr w:rsidR="00D75B15" w:rsidRPr="00866529" w:rsidTr="00D75B15">
        <w:trPr>
          <w:trHeight w:val="397"/>
          <w:jc w:val="center"/>
        </w:trPr>
        <w:tc>
          <w:tcPr>
            <w:tcW w:w="1820" w:type="dxa"/>
            <w:vMerge/>
            <w:vAlign w:val="center"/>
          </w:tcPr>
          <w:p w:rsidR="00D75B15" w:rsidRPr="00866529" w:rsidRDefault="00D75B15"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C42904">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C42904">
            <w:pPr>
              <w:rPr>
                <w:rFonts w:asciiTheme="majorEastAsia" w:eastAsiaTheme="majorEastAsia" w:hAnsiTheme="majorEastAsia"/>
                <w:sz w:val="18"/>
                <w:szCs w:val="18"/>
              </w:rPr>
            </w:pPr>
          </w:p>
        </w:tc>
        <w:tc>
          <w:tcPr>
            <w:tcW w:w="6380" w:type="dxa"/>
            <w:gridSpan w:val="2"/>
            <w:vAlign w:val="center"/>
          </w:tcPr>
          <w:p w:rsidR="00D75B15" w:rsidRPr="00866529" w:rsidRDefault="00D75B15" w:rsidP="00C42904">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500万円</w:t>
            </w:r>
            <w:r w:rsidRPr="00866529">
              <w:rPr>
                <w:rFonts w:asciiTheme="majorEastAsia" w:eastAsiaTheme="majorEastAsia" w:hAnsiTheme="majorEastAsia" w:hint="eastAsia"/>
                <w:sz w:val="18"/>
                <w:szCs w:val="18"/>
              </w:rPr>
              <w:t>以上</w:t>
            </w:r>
          </w:p>
        </w:tc>
        <w:tc>
          <w:tcPr>
            <w:tcW w:w="825" w:type="dxa"/>
            <w:vAlign w:val="center"/>
          </w:tcPr>
          <w:p w:rsidR="00D75B15" w:rsidRPr="00866529" w:rsidRDefault="00D75B15" w:rsidP="00C42904">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５点</w:t>
            </w:r>
          </w:p>
        </w:tc>
      </w:tr>
      <w:tr w:rsidR="00C42904" w:rsidRPr="00866529" w:rsidTr="001D2875">
        <w:trPr>
          <w:trHeight w:val="397"/>
          <w:jc w:val="center"/>
        </w:trPr>
        <w:tc>
          <w:tcPr>
            <w:tcW w:w="1820" w:type="dxa"/>
            <w:vMerge/>
            <w:vAlign w:val="center"/>
          </w:tcPr>
          <w:p w:rsidR="00C42904" w:rsidRPr="00866529" w:rsidRDefault="00C42904" w:rsidP="00C42904">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C42904" w:rsidRPr="00866529" w:rsidRDefault="00C42904" w:rsidP="00C42904">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nil"/>
              <w:right w:val="nil"/>
            </w:tcBorders>
            <w:vAlign w:val="center"/>
          </w:tcPr>
          <w:p w:rsidR="00C42904" w:rsidRPr="00866529" w:rsidRDefault="00C42904" w:rsidP="00C42904">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（イ）目標年度の付加価値額（新規就農または就農後5年度以内の者）</w:t>
            </w:r>
          </w:p>
        </w:tc>
        <w:tc>
          <w:tcPr>
            <w:tcW w:w="825" w:type="dxa"/>
            <w:tcBorders>
              <w:left w:val="nil"/>
            </w:tcBorders>
            <w:vAlign w:val="center"/>
          </w:tcPr>
          <w:p w:rsidR="00C42904" w:rsidRPr="00866529" w:rsidRDefault="00C42904" w:rsidP="00C42904">
            <w:pPr>
              <w:jc w:val="center"/>
              <w:rPr>
                <w:rFonts w:asciiTheme="majorEastAsia" w:eastAsiaTheme="majorEastAsia" w:hAnsiTheme="majorEastAsia"/>
                <w:sz w:val="18"/>
                <w:szCs w:val="18"/>
              </w:rPr>
            </w:pPr>
          </w:p>
        </w:tc>
      </w:tr>
      <w:tr w:rsidR="00D75B15" w:rsidRPr="00866529" w:rsidTr="00D75B15">
        <w:trPr>
          <w:trHeight w:val="397"/>
          <w:jc w:val="center"/>
        </w:trPr>
        <w:tc>
          <w:tcPr>
            <w:tcW w:w="1820" w:type="dxa"/>
            <w:vMerge/>
            <w:vAlign w:val="center"/>
          </w:tcPr>
          <w:p w:rsidR="00D75B15" w:rsidRPr="00866529" w:rsidRDefault="00D75B15" w:rsidP="000A0E3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0A0E3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0A0E37">
            <w:pPr>
              <w:rPr>
                <w:rFonts w:asciiTheme="majorEastAsia" w:eastAsiaTheme="majorEastAsia" w:hAnsiTheme="majorEastAsia"/>
                <w:sz w:val="18"/>
                <w:szCs w:val="18"/>
              </w:rPr>
            </w:pPr>
          </w:p>
        </w:tc>
        <w:tc>
          <w:tcPr>
            <w:tcW w:w="6380" w:type="dxa"/>
            <w:gridSpan w:val="2"/>
            <w:shd w:val="clear" w:color="auto" w:fill="auto"/>
            <w:vAlign w:val="center"/>
          </w:tcPr>
          <w:p w:rsidR="00D75B15" w:rsidRPr="00866529" w:rsidRDefault="00D75B15" w:rsidP="000A0E3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基準額（目標年度における就農後経過年数×50万円）以上</w:t>
            </w:r>
          </w:p>
        </w:tc>
        <w:tc>
          <w:tcPr>
            <w:tcW w:w="825" w:type="dxa"/>
            <w:shd w:val="clear" w:color="auto" w:fill="auto"/>
            <w:vAlign w:val="center"/>
          </w:tcPr>
          <w:p w:rsidR="00D75B15" w:rsidRPr="00866529" w:rsidRDefault="00D75B15" w:rsidP="000A0E3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1点</w:t>
            </w:r>
          </w:p>
        </w:tc>
      </w:tr>
      <w:tr w:rsidR="00D75B15" w:rsidRPr="00866529" w:rsidTr="00D75B15">
        <w:trPr>
          <w:trHeight w:val="397"/>
          <w:jc w:val="center"/>
        </w:trPr>
        <w:tc>
          <w:tcPr>
            <w:tcW w:w="1820" w:type="dxa"/>
            <w:vMerge/>
            <w:vAlign w:val="center"/>
          </w:tcPr>
          <w:p w:rsidR="00D75B15" w:rsidRPr="00866529" w:rsidRDefault="00D75B15" w:rsidP="000A0E3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0A0E3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0A0E37">
            <w:pPr>
              <w:rPr>
                <w:rFonts w:asciiTheme="majorEastAsia" w:eastAsiaTheme="majorEastAsia" w:hAnsiTheme="majorEastAsia"/>
                <w:sz w:val="18"/>
                <w:szCs w:val="18"/>
              </w:rPr>
            </w:pPr>
          </w:p>
        </w:tc>
        <w:tc>
          <w:tcPr>
            <w:tcW w:w="6380" w:type="dxa"/>
            <w:gridSpan w:val="2"/>
            <w:vAlign w:val="center"/>
          </w:tcPr>
          <w:p w:rsidR="00D75B15" w:rsidRPr="00866529" w:rsidRDefault="00D75B15" w:rsidP="000A0E37">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基準額の10％増し以上</w:t>
            </w:r>
          </w:p>
          <w:p w:rsidR="00D75B15" w:rsidRPr="00866529" w:rsidRDefault="00D75B15" w:rsidP="000A0E37">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基準額（目標年度における就農後経過年数×50万円）以上</w:t>
            </w:r>
          </w:p>
        </w:tc>
        <w:tc>
          <w:tcPr>
            <w:tcW w:w="825" w:type="dxa"/>
            <w:vAlign w:val="center"/>
          </w:tcPr>
          <w:p w:rsidR="00D75B15" w:rsidRPr="00866529" w:rsidRDefault="00D75B15" w:rsidP="000A0E3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D75B15" w:rsidRPr="00866529" w:rsidTr="00D75B15">
        <w:trPr>
          <w:trHeight w:val="397"/>
          <w:jc w:val="center"/>
        </w:trPr>
        <w:tc>
          <w:tcPr>
            <w:tcW w:w="1820" w:type="dxa"/>
            <w:vMerge/>
            <w:vAlign w:val="center"/>
          </w:tcPr>
          <w:p w:rsidR="00D75B15" w:rsidRPr="00866529" w:rsidRDefault="00D75B15" w:rsidP="000A0E3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0A0E3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0A0E37">
            <w:pPr>
              <w:rPr>
                <w:rFonts w:asciiTheme="majorEastAsia" w:eastAsiaTheme="majorEastAsia" w:hAnsiTheme="majorEastAsia"/>
                <w:sz w:val="18"/>
                <w:szCs w:val="18"/>
              </w:rPr>
            </w:pPr>
          </w:p>
        </w:tc>
        <w:tc>
          <w:tcPr>
            <w:tcW w:w="6380" w:type="dxa"/>
            <w:gridSpan w:val="2"/>
            <w:vAlign w:val="center"/>
          </w:tcPr>
          <w:p w:rsidR="00D75B15" w:rsidRPr="00866529" w:rsidRDefault="00D75B15" w:rsidP="000A0E3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基準額の20％増し以上</w:t>
            </w:r>
          </w:p>
        </w:tc>
        <w:tc>
          <w:tcPr>
            <w:tcW w:w="825" w:type="dxa"/>
            <w:vAlign w:val="center"/>
          </w:tcPr>
          <w:p w:rsidR="00D75B15" w:rsidRPr="00866529" w:rsidRDefault="00D75B15" w:rsidP="000A0E3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３点</w:t>
            </w:r>
          </w:p>
        </w:tc>
      </w:tr>
      <w:tr w:rsidR="00D75B15" w:rsidRPr="00866529" w:rsidTr="00D75B15">
        <w:trPr>
          <w:trHeight w:val="397"/>
          <w:jc w:val="center"/>
        </w:trPr>
        <w:tc>
          <w:tcPr>
            <w:tcW w:w="1820" w:type="dxa"/>
            <w:vMerge/>
            <w:vAlign w:val="center"/>
          </w:tcPr>
          <w:p w:rsidR="00D75B15" w:rsidRPr="00866529" w:rsidRDefault="00D75B15" w:rsidP="000A0E3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0A0E3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0A0E37">
            <w:pPr>
              <w:rPr>
                <w:rFonts w:asciiTheme="majorEastAsia" w:eastAsiaTheme="majorEastAsia" w:hAnsiTheme="majorEastAsia"/>
                <w:sz w:val="18"/>
                <w:szCs w:val="18"/>
              </w:rPr>
            </w:pPr>
          </w:p>
        </w:tc>
        <w:tc>
          <w:tcPr>
            <w:tcW w:w="6380" w:type="dxa"/>
            <w:gridSpan w:val="2"/>
            <w:vAlign w:val="center"/>
          </w:tcPr>
          <w:p w:rsidR="00D75B15" w:rsidRPr="00866529" w:rsidRDefault="00D75B15" w:rsidP="000A0E3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基準額の30％増し以上</w:t>
            </w:r>
          </w:p>
        </w:tc>
        <w:tc>
          <w:tcPr>
            <w:tcW w:w="825" w:type="dxa"/>
            <w:vAlign w:val="center"/>
          </w:tcPr>
          <w:p w:rsidR="00D75B15" w:rsidRPr="00866529" w:rsidRDefault="00D75B15" w:rsidP="000A0E3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４点</w:t>
            </w:r>
          </w:p>
        </w:tc>
      </w:tr>
      <w:tr w:rsidR="00D75B15" w:rsidRPr="00866529" w:rsidTr="00D75B15">
        <w:trPr>
          <w:trHeight w:val="397"/>
          <w:jc w:val="center"/>
        </w:trPr>
        <w:tc>
          <w:tcPr>
            <w:tcW w:w="1820" w:type="dxa"/>
            <w:vMerge/>
            <w:vAlign w:val="center"/>
          </w:tcPr>
          <w:p w:rsidR="00D75B15" w:rsidRPr="00866529" w:rsidRDefault="00D75B15" w:rsidP="000A0E37">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0A0E37">
            <w:pPr>
              <w:rPr>
                <w:rFonts w:asciiTheme="majorEastAsia" w:eastAsiaTheme="majorEastAsia" w:hAnsiTheme="majorEastAsia"/>
                <w:sz w:val="18"/>
                <w:szCs w:val="18"/>
              </w:rPr>
            </w:pPr>
          </w:p>
        </w:tc>
        <w:tc>
          <w:tcPr>
            <w:tcW w:w="283" w:type="dxa"/>
            <w:tcBorders>
              <w:top w:val="nil"/>
              <w:left w:val="single" w:sz="4" w:space="0" w:color="auto"/>
              <w:bottom w:val="nil"/>
            </w:tcBorders>
            <w:vAlign w:val="center"/>
          </w:tcPr>
          <w:p w:rsidR="00D75B15" w:rsidRPr="00866529" w:rsidRDefault="00D75B15" w:rsidP="000A0E37">
            <w:pPr>
              <w:rPr>
                <w:rFonts w:asciiTheme="majorEastAsia" w:eastAsiaTheme="majorEastAsia" w:hAnsiTheme="majorEastAsia"/>
                <w:sz w:val="18"/>
                <w:szCs w:val="18"/>
              </w:rPr>
            </w:pPr>
          </w:p>
        </w:tc>
        <w:tc>
          <w:tcPr>
            <w:tcW w:w="6380" w:type="dxa"/>
            <w:gridSpan w:val="2"/>
            <w:vAlign w:val="center"/>
          </w:tcPr>
          <w:p w:rsidR="00D75B15" w:rsidRPr="00866529" w:rsidRDefault="00D75B15" w:rsidP="000A0E37">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基準額の40％増し以上</w:t>
            </w:r>
          </w:p>
        </w:tc>
        <w:tc>
          <w:tcPr>
            <w:tcW w:w="825" w:type="dxa"/>
            <w:vAlign w:val="center"/>
          </w:tcPr>
          <w:p w:rsidR="00D75B15" w:rsidRPr="00866529" w:rsidRDefault="00D75B15" w:rsidP="000A0E37">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５点</w:t>
            </w:r>
          </w:p>
        </w:tc>
      </w:tr>
      <w:tr w:rsidR="00D75B15" w:rsidRPr="00866529" w:rsidTr="00D75B15">
        <w:trPr>
          <w:trHeight w:val="397"/>
          <w:jc w:val="center"/>
        </w:trPr>
        <w:tc>
          <w:tcPr>
            <w:tcW w:w="1820" w:type="dxa"/>
            <w:vMerge/>
            <w:vAlign w:val="center"/>
          </w:tcPr>
          <w:p w:rsidR="00D75B15" w:rsidRPr="00866529" w:rsidRDefault="00D75B15" w:rsidP="005B7F2C">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B7F2C">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D75B15" w:rsidRPr="005B7F2C" w:rsidRDefault="00D75B15"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農地中間管理機構賃借権設定あり</w:t>
            </w:r>
            <w:r>
              <w:rPr>
                <w:rFonts w:asciiTheme="majorEastAsia" w:eastAsiaTheme="majorEastAsia" w:hAnsiTheme="majorEastAsia" w:hint="eastAsia"/>
                <w:sz w:val="18"/>
                <w:szCs w:val="18"/>
              </w:rPr>
              <w:t>、かつ、4</w:t>
            </w:r>
            <w:r w:rsidRPr="00866529">
              <w:rPr>
                <w:rFonts w:asciiTheme="majorEastAsia" w:eastAsiaTheme="majorEastAsia" w:hAnsiTheme="majorEastAsia" w:hint="eastAsia"/>
                <w:sz w:val="18"/>
                <w:szCs w:val="18"/>
              </w:rPr>
              <w:t>ha拡大</w:t>
            </w:r>
            <w:r>
              <w:rPr>
                <w:rFonts w:asciiTheme="majorEastAsia" w:eastAsiaTheme="majorEastAsia" w:hAnsiTheme="majorEastAsia" w:hint="eastAsia"/>
                <w:sz w:val="18"/>
                <w:szCs w:val="18"/>
              </w:rPr>
              <w:t>（施設園芸作は</w:t>
            </w:r>
            <w:r>
              <w:rPr>
                <w:rFonts w:asciiTheme="majorEastAsia" w:eastAsiaTheme="majorEastAsia" w:hAnsiTheme="majorEastAsia"/>
                <w:sz w:val="18"/>
                <w:szCs w:val="18"/>
              </w:rPr>
              <w:t>20%）</w:t>
            </w:r>
          </w:p>
        </w:tc>
        <w:tc>
          <w:tcPr>
            <w:tcW w:w="825" w:type="dxa"/>
            <w:tcBorders>
              <w:left w:val="single" w:sz="4" w:space="0" w:color="auto"/>
            </w:tcBorders>
            <w:vAlign w:val="center"/>
          </w:tcPr>
          <w:p w:rsidR="00D75B15" w:rsidRPr="00866529" w:rsidRDefault="00D75B15"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866529">
              <w:rPr>
                <w:rFonts w:asciiTheme="majorEastAsia" w:eastAsiaTheme="majorEastAsia" w:hAnsiTheme="majorEastAsia" w:hint="eastAsia"/>
                <w:sz w:val="18"/>
                <w:szCs w:val="18"/>
              </w:rPr>
              <w:t>点</w:t>
            </w:r>
          </w:p>
        </w:tc>
      </w:tr>
      <w:tr w:rsidR="00D75B15" w:rsidRPr="00866529" w:rsidTr="00D75B15">
        <w:trPr>
          <w:trHeight w:val="397"/>
          <w:jc w:val="center"/>
        </w:trPr>
        <w:tc>
          <w:tcPr>
            <w:tcW w:w="1820" w:type="dxa"/>
            <w:vMerge/>
            <w:vAlign w:val="center"/>
          </w:tcPr>
          <w:p w:rsidR="00D75B15" w:rsidRPr="00866529" w:rsidRDefault="00D75B15" w:rsidP="005B7F2C">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B7F2C">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single" w:sz="4" w:space="0" w:color="auto"/>
            </w:tcBorders>
            <w:vAlign w:val="center"/>
          </w:tcPr>
          <w:p w:rsidR="00D75B15" w:rsidRPr="00866529" w:rsidRDefault="00D75B15"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農地中間管理機構賃借権設定あり</w:t>
            </w:r>
            <w:r>
              <w:rPr>
                <w:rFonts w:asciiTheme="majorEastAsia" w:eastAsiaTheme="majorEastAsia" w:hAnsiTheme="majorEastAsia" w:hint="eastAsia"/>
                <w:sz w:val="18"/>
                <w:szCs w:val="18"/>
              </w:rPr>
              <w:t>、かつ、</w:t>
            </w:r>
            <w:r w:rsidRPr="00866529">
              <w:rPr>
                <w:rFonts w:asciiTheme="majorEastAsia" w:eastAsiaTheme="majorEastAsia" w:hAnsiTheme="majorEastAsia" w:hint="eastAsia"/>
                <w:sz w:val="18"/>
                <w:szCs w:val="18"/>
              </w:rPr>
              <w:t>2ha拡大</w:t>
            </w:r>
            <w:r>
              <w:rPr>
                <w:rFonts w:asciiTheme="majorEastAsia" w:eastAsiaTheme="majorEastAsia" w:hAnsiTheme="majorEastAsia" w:hint="eastAsia"/>
                <w:sz w:val="18"/>
                <w:szCs w:val="18"/>
              </w:rPr>
              <w:t>（施設園芸作は10%</w:t>
            </w:r>
            <w:r>
              <w:rPr>
                <w:rFonts w:asciiTheme="majorEastAsia" w:eastAsiaTheme="majorEastAsia" w:hAnsiTheme="majorEastAsia"/>
                <w:sz w:val="18"/>
                <w:szCs w:val="18"/>
              </w:rPr>
              <w:t>）</w:t>
            </w:r>
          </w:p>
        </w:tc>
        <w:tc>
          <w:tcPr>
            <w:tcW w:w="825" w:type="dxa"/>
            <w:vAlign w:val="center"/>
          </w:tcPr>
          <w:p w:rsidR="00D75B15" w:rsidRPr="00866529" w:rsidRDefault="00D75B15"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４点</w:t>
            </w:r>
          </w:p>
        </w:tc>
      </w:tr>
      <w:tr w:rsidR="00D75B15" w:rsidRPr="00866529" w:rsidTr="00D75B15">
        <w:trPr>
          <w:trHeight w:val="397"/>
          <w:jc w:val="center"/>
        </w:trPr>
        <w:tc>
          <w:tcPr>
            <w:tcW w:w="1820" w:type="dxa"/>
            <w:vMerge/>
            <w:vAlign w:val="center"/>
          </w:tcPr>
          <w:p w:rsidR="00D75B15" w:rsidRPr="00866529" w:rsidRDefault="00D75B15" w:rsidP="005B7F2C">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B7F2C">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single" w:sz="4" w:space="0" w:color="auto"/>
            </w:tcBorders>
            <w:vAlign w:val="center"/>
          </w:tcPr>
          <w:p w:rsidR="00D75B15" w:rsidRPr="00866529" w:rsidRDefault="00D75B15"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農地中間管理機構賃借権設定あり</w:t>
            </w:r>
            <w:r>
              <w:rPr>
                <w:rFonts w:asciiTheme="majorEastAsia" w:eastAsiaTheme="majorEastAsia" w:hAnsiTheme="majorEastAsia" w:hint="eastAsia"/>
                <w:sz w:val="18"/>
                <w:szCs w:val="18"/>
              </w:rPr>
              <w:t>、かつ、面積拡大　または4</w:t>
            </w:r>
            <w:r>
              <w:rPr>
                <w:rFonts w:asciiTheme="majorEastAsia" w:eastAsiaTheme="majorEastAsia" w:hAnsiTheme="majorEastAsia"/>
                <w:sz w:val="18"/>
                <w:szCs w:val="18"/>
              </w:rPr>
              <w:t>ha拡大</w:t>
            </w:r>
            <w:r>
              <w:rPr>
                <w:rFonts w:asciiTheme="majorEastAsia" w:eastAsiaTheme="majorEastAsia" w:hAnsiTheme="majorEastAsia" w:hint="eastAsia"/>
                <w:sz w:val="18"/>
                <w:szCs w:val="18"/>
              </w:rPr>
              <w:t>(施設園芸作は20%)</w:t>
            </w:r>
          </w:p>
        </w:tc>
        <w:tc>
          <w:tcPr>
            <w:tcW w:w="825" w:type="dxa"/>
            <w:vAlign w:val="center"/>
          </w:tcPr>
          <w:p w:rsidR="00D75B15" w:rsidRPr="00866529" w:rsidRDefault="00D75B15"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３点</w:t>
            </w:r>
          </w:p>
        </w:tc>
      </w:tr>
      <w:tr w:rsidR="00D75B15" w:rsidRPr="00866529" w:rsidTr="00D75B15">
        <w:trPr>
          <w:trHeight w:val="397"/>
          <w:jc w:val="center"/>
        </w:trPr>
        <w:tc>
          <w:tcPr>
            <w:tcW w:w="1820" w:type="dxa"/>
            <w:vMerge/>
            <w:vAlign w:val="center"/>
          </w:tcPr>
          <w:p w:rsidR="00D75B15" w:rsidRPr="00866529" w:rsidRDefault="00D75B15" w:rsidP="005B7F2C">
            <w:pPr>
              <w:rPr>
                <w:rFonts w:asciiTheme="majorEastAsia" w:eastAsiaTheme="majorEastAsia" w:hAnsiTheme="majorEastAsia"/>
                <w:sz w:val="18"/>
                <w:szCs w:val="18"/>
              </w:rPr>
            </w:pPr>
          </w:p>
        </w:tc>
        <w:tc>
          <w:tcPr>
            <w:tcW w:w="284" w:type="dxa"/>
            <w:tcBorders>
              <w:top w:val="nil"/>
              <w:bottom w:val="nil"/>
              <w:right w:val="single" w:sz="4" w:space="0" w:color="auto"/>
            </w:tcBorders>
            <w:vAlign w:val="center"/>
          </w:tcPr>
          <w:p w:rsidR="00D75B15" w:rsidRPr="00866529" w:rsidRDefault="00D75B15" w:rsidP="005B7F2C">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single" w:sz="4" w:space="0" w:color="auto"/>
            </w:tcBorders>
            <w:vAlign w:val="center"/>
          </w:tcPr>
          <w:p w:rsidR="00D75B15" w:rsidRPr="00866529" w:rsidRDefault="00D75B15"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　農地中間管理機構賃借権設定あり</w:t>
            </w:r>
            <w:r w:rsidRPr="00866529">
              <w:rPr>
                <w:rFonts w:asciiTheme="majorEastAsia" w:eastAsiaTheme="majorEastAsia" w:hAnsiTheme="majorEastAsia" w:hint="eastAsia"/>
                <w:sz w:val="18"/>
                <w:szCs w:val="18"/>
              </w:rPr>
              <w:t>または</w:t>
            </w:r>
            <w:r>
              <w:rPr>
                <w:rFonts w:asciiTheme="majorEastAsia" w:eastAsiaTheme="majorEastAsia" w:hAnsiTheme="majorEastAsia" w:hint="eastAsia"/>
                <w:sz w:val="18"/>
                <w:szCs w:val="18"/>
              </w:rPr>
              <w:t>2ha拡大(施設園芸作は10%)</w:t>
            </w:r>
          </w:p>
        </w:tc>
        <w:tc>
          <w:tcPr>
            <w:tcW w:w="825" w:type="dxa"/>
            <w:vAlign w:val="center"/>
          </w:tcPr>
          <w:p w:rsidR="00D75B15" w:rsidRPr="00866529" w:rsidRDefault="00D75B15"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D75B15" w:rsidRPr="00866529" w:rsidTr="00D75B15">
        <w:trPr>
          <w:trHeight w:val="397"/>
          <w:jc w:val="center"/>
        </w:trPr>
        <w:tc>
          <w:tcPr>
            <w:tcW w:w="1820" w:type="dxa"/>
            <w:vMerge/>
            <w:vAlign w:val="center"/>
          </w:tcPr>
          <w:p w:rsidR="00D75B15" w:rsidRPr="00866529" w:rsidRDefault="00D75B15" w:rsidP="005B7F2C">
            <w:pPr>
              <w:rPr>
                <w:rFonts w:asciiTheme="majorEastAsia" w:eastAsiaTheme="majorEastAsia" w:hAnsiTheme="majorEastAsia"/>
                <w:sz w:val="18"/>
                <w:szCs w:val="18"/>
              </w:rPr>
            </w:pPr>
          </w:p>
        </w:tc>
        <w:tc>
          <w:tcPr>
            <w:tcW w:w="284" w:type="dxa"/>
            <w:tcBorders>
              <w:top w:val="nil"/>
              <w:bottom w:val="single" w:sz="4" w:space="0" w:color="auto"/>
              <w:right w:val="single" w:sz="4" w:space="0" w:color="auto"/>
            </w:tcBorders>
            <w:vAlign w:val="center"/>
          </w:tcPr>
          <w:p w:rsidR="00D75B15" w:rsidRPr="00866529" w:rsidRDefault="00D75B15" w:rsidP="005B7F2C">
            <w:pPr>
              <w:rPr>
                <w:rFonts w:asciiTheme="majorEastAsia" w:eastAsiaTheme="majorEastAsia" w:hAnsiTheme="majorEastAsia"/>
                <w:sz w:val="18"/>
                <w:szCs w:val="18"/>
              </w:rPr>
            </w:pPr>
          </w:p>
        </w:tc>
        <w:tc>
          <w:tcPr>
            <w:tcW w:w="6663" w:type="dxa"/>
            <w:gridSpan w:val="3"/>
            <w:tcBorders>
              <w:top w:val="single" w:sz="4" w:space="0" w:color="auto"/>
              <w:left w:val="single" w:sz="4" w:space="0" w:color="auto"/>
              <w:bottom w:val="single" w:sz="4" w:space="0" w:color="auto"/>
            </w:tcBorders>
            <w:vAlign w:val="center"/>
          </w:tcPr>
          <w:p w:rsidR="00D75B15" w:rsidRPr="00866529" w:rsidRDefault="00D75B15" w:rsidP="005B7F2C">
            <w:pPr>
              <w:rPr>
                <w:rFonts w:asciiTheme="majorEastAsia" w:eastAsiaTheme="majorEastAsia" w:hAnsiTheme="majorEastAsia" w:hint="eastAsia"/>
                <w:sz w:val="18"/>
                <w:szCs w:val="18"/>
              </w:rPr>
            </w:pPr>
            <w:r w:rsidRPr="00866529">
              <w:rPr>
                <w:rFonts w:asciiTheme="majorEastAsia" w:eastAsiaTheme="majorEastAsia" w:hAnsiTheme="majorEastAsia" w:hint="eastAsia"/>
                <w:sz w:val="18"/>
                <w:szCs w:val="18"/>
              </w:rPr>
              <w:t>□　上記に該当しないが、面積拡大</w:t>
            </w:r>
          </w:p>
        </w:tc>
        <w:tc>
          <w:tcPr>
            <w:tcW w:w="825" w:type="dxa"/>
            <w:tcBorders>
              <w:bottom w:val="single" w:sz="4" w:space="0" w:color="auto"/>
            </w:tcBorders>
            <w:vAlign w:val="center"/>
          </w:tcPr>
          <w:p w:rsidR="00D75B15" w:rsidRPr="00866529" w:rsidRDefault="00D75B15"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C8119B" w:rsidRPr="00866529" w:rsidTr="001D2875">
        <w:trPr>
          <w:trHeight w:val="397"/>
          <w:jc w:val="center"/>
        </w:trPr>
        <w:tc>
          <w:tcPr>
            <w:tcW w:w="1820" w:type="dxa"/>
            <w:vMerge w:val="restart"/>
            <w:vAlign w:val="center"/>
          </w:tcPr>
          <w:p w:rsidR="00C8119B" w:rsidRPr="002455F6" w:rsidRDefault="00C8119B" w:rsidP="002455F6">
            <w:pPr>
              <w:pStyle w:val="aa"/>
              <w:numPr>
                <w:ilvl w:val="0"/>
                <w:numId w:val="2"/>
              </w:numPr>
              <w:ind w:leftChars="0"/>
              <w:rPr>
                <w:rFonts w:asciiTheme="majorEastAsia" w:eastAsiaTheme="majorEastAsia" w:hAnsiTheme="majorEastAsia"/>
                <w:sz w:val="18"/>
                <w:szCs w:val="18"/>
              </w:rPr>
            </w:pPr>
            <w:r w:rsidRPr="002455F6">
              <w:rPr>
                <w:rFonts w:asciiTheme="majorEastAsia" w:eastAsiaTheme="majorEastAsia" w:hAnsiTheme="majorEastAsia" w:hint="eastAsia"/>
                <w:sz w:val="18"/>
                <w:szCs w:val="18"/>
              </w:rPr>
              <w:t>労働時間の</w:t>
            </w:r>
            <w:r>
              <w:rPr>
                <w:rFonts w:asciiTheme="majorEastAsia" w:eastAsiaTheme="majorEastAsia" w:hAnsiTheme="majorEastAsia" w:hint="eastAsia"/>
                <w:sz w:val="18"/>
                <w:szCs w:val="18"/>
              </w:rPr>
              <w:t>短縮</w:t>
            </w:r>
          </w:p>
        </w:tc>
        <w:tc>
          <w:tcPr>
            <w:tcW w:w="6947" w:type="dxa"/>
            <w:gridSpan w:val="4"/>
            <w:tcBorders>
              <w:bottom w:val="single" w:sz="4" w:space="0" w:color="auto"/>
              <w:right w:val="single" w:sz="4" w:space="0" w:color="auto"/>
            </w:tcBorders>
            <w:vAlign w:val="center"/>
          </w:tcPr>
          <w:p w:rsidR="00C8119B" w:rsidRPr="00C8119B" w:rsidRDefault="00C8119B" w:rsidP="00C8119B">
            <w:pPr>
              <w:pStyle w:val="aa"/>
              <w:numPr>
                <w:ilvl w:val="0"/>
                <w:numId w:val="1"/>
              </w:numPr>
              <w:ind w:leftChars="0"/>
              <w:rPr>
                <w:rFonts w:asciiTheme="majorEastAsia" w:eastAsiaTheme="majorEastAsia" w:hAnsiTheme="majorEastAsia"/>
                <w:sz w:val="18"/>
                <w:szCs w:val="18"/>
              </w:rPr>
            </w:pPr>
            <w:r w:rsidRPr="00C8119B">
              <w:rPr>
                <w:rFonts w:asciiTheme="majorEastAsia" w:eastAsiaTheme="majorEastAsia" w:hAnsiTheme="majorEastAsia" w:hint="eastAsia"/>
                <w:sz w:val="18"/>
                <w:szCs w:val="18"/>
              </w:rPr>
              <w:t>目標年度までに10</w:t>
            </w:r>
            <w:r w:rsidRPr="00C8119B">
              <w:rPr>
                <w:rFonts w:asciiTheme="majorEastAsia" w:eastAsiaTheme="majorEastAsia" w:hAnsiTheme="majorEastAsia"/>
                <w:sz w:val="18"/>
                <w:szCs w:val="18"/>
              </w:rPr>
              <w:t>%以上削減する</w:t>
            </w:r>
          </w:p>
        </w:tc>
        <w:tc>
          <w:tcPr>
            <w:tcW w:w="825" w:type="dxa"/>
            <w:tcBorders>
              <w:left w:val="single" w:sz="4" w:space="0" w:color="auto"/>
              <w:bottom w:val="single" w:sz="4" w:space="0" w:color="auto"/>
            </w:tcBorders>
            <w:vAlign w:val="center"/>
          </w:tcPr>
          <w:p w:rsidR="00C8119B" w:rsidRPr="00866529" w:rsidRDefault="00C8119B"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１点</w:t>
            </w:r>
          </w:p>
        </w:tc>
      </w:tr>
      <w:tr w:rsidR="00C8119B" w:rsidRPr="00866529" w:rsidTr="001D2875">
        <w:trPr>
          <w:trHeight w:val="397"/>
          <w:jc w:val="center"/>
        </w:trPr>
        <w:tc>
          <w:tcPr>
            <w:tcW w:w="1820" w:type="dxa"/>
            <w:vMerge/>
            <w:vAlign w:val="center"/>
          </w:tcPr>
          <w:p w:rsidR="00C8119B" w:rsidRPr="002455F6" w:rsidRDefault="00C8119B" w:rsidP="002455F6">
            <w:pPr>
              <w:pStyle w:val="aa"/>
              <w:numPr>
                <w:ilvl w:val="0"/>
                <w:numId w:val="2"/>
              </w:numPr>
              <w:ind w:leftChars="0"/>
              <w:rPr>
                <w:rFonts w:asciiTheme="majorEastAsia" w:eastAsiaTheme="majorEastAsia" w:hAnsiTheme="majorEastAsia"/>
                <w:sz w:val="18"/>
                <w:szCs w:val="18"/>
              </w:rPr>
            </w:pPr>
          </w:p>
        </w:tc>
        <w:tc>
          <w:tcPr>
            <w:tcW w:w="6947" w:type="dxa"/>
            <w:gridSpan w:val="4"/>
            <w:tcBorders>
              <w:bottom w:val="single" w:sz="4" w:space="0" w:color="auto"/>
              <w:right w:val="single" w:sz="4" w:space="0" w:color="auto"/>
            </w:tcBorders>
            <w:vAlign w:val="center"/>
          </w:tcPr>
          <w:p w:rsidR="00C8119B" w:rsidRPr="00C8119B" w:rsidRDefault="00C8119B" w:rsidP="00C8119B">
            <w:pPr>
              <w:rPr>
                <w:rFonts w:asciiTheme="majorEastAsia" w:eastAsiaTheme="majorEastAsia" w:hAnsiTheme="majorEastAsia"/>
                <w:sz w:val="18"/>
                <w:szCs w:val="18"/>
              </w:rPr>
            </w:pPr>
            <w:r>
              <w:rPr>
                <w:rFonts w:asciiTheme="majorEastAsia" w:eastAsiaTheme="majorEastAsia" w:hAnsiTheme="majorEastAsia"/>
                <w:sz w:val="18"/>
                <w:szCs w:val="18"/>
              </w:rPr>
              <w:t>□　目標年度までに20%以上削減する</w:t>
            </w:r>
          </w:p>
        </w:tc>
        <w:tc>
          <w:tcPr>
            <w:tcW w:w="825" w:type="dxa"/>
            <w:tcBorders>
              <w:left w:val="single" w:sz="4" w:space="0" w:color="auto"/>
              <w:bottom w:val="single" w:sz="4" w:space="0" w:color="auto"/>
            </w:tcBorders>
            <w:vAlign w:val="center"/>
          </w:tcPr>
          <w:p w:rsidR="00C8119B" w:rsidRPr="00866529" w:rsidRDefault="00C8119B"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２点</w:t>
            </w:r>
          </w:p>
        </w:tc>
      </w:tr>
      <w:tr w:rsidR="00C8119B" w:rsidRPr="00866529" w:rsidTr="001D2875">
        <w:trPr>
          <w:trHeight w:val="397"/>
          <w:jc w:val="center"/>
        </w:trPr>
        <w:tc>
          <w:tcPr>
            <w:tcW w:w="1820" w:type="dxa"/>
            <w:vMerge/>
            <w:vAlign w:val="center"/>
          </w:tcPr>
          <w:p w:rsidR="00C8119B" w:rsidRPr="002455F6" w:rsidRDefault="00C8119B" w:rsidP="002455F6">
            <w:pPr>
              <w:pStyle w:val="aa"/>
              <w:numPr>
                <w:ilvl w:val="0"/>
                <w:numId w:val="2"/>
              </w:numPr>
              <w:ind w:leftChars="0"/>
              <w:rPr>
                <w:rFonts w:asciiTheme="majorEastAsia" w:eastAsiaTheme="majorEastAsia" w:hAnsiTheme="majorEastAsia"/>
                <w:sz w:val="18"/>
                <w:szCs w:val="18"/>
              </w:rPr>
            </w:pPr>
          </w:p>
        </w:tc>
        <w:tc>
          <w:tcPr>
            <w:tcW w:w="6947" w:type="dxa"/>
            <w:gridSpan w:val="4"/>
            <w:tcBorders>
              <w:bottom w:val="single" w:sz="4" w:space="0" w:color="auto"/>
              <w:right w:val="single" w:sz="4" w:space="0" w:color="auto"/>
            </w:tcBorders>
            <w:vAlign w:val="center"/>
          </w:tcPr>
          <w:p w:rsidR="00C8119B" w:rsidRPr="00C8119B" w:rsidRDefault="00C8119B" w:rsidP="00C8119B">
            <w:pPr>
              <w:pStyle w:val="aa"/>
              <w:numPr>
                <w:ilvl w:val="0"/>
                <w:numId w:val="1"/>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目標年度までに</w:t>
            </w:r>
            <w:r w:rsidR="00736234">
              <w:rPr>
                <w:rFonts w:asciiTheme="majorEastAsia" w:eastAsiaTheme="majorEastAsia" w:hAnsiTheme="majorEastAsia" w:hint="eastAsia"/>
                <w:sz w:val="18"/>
                <w:szCs w:val="18"/>
              </w:rPr>
              <w:t>50</w:t>
            </w:r>
            <w:r>
              <w:rPr>
                <w:rFonts w:asciiTheme="majorEastAsia" w:eastAsiaTheme="majorEastAsia" w:hAnsiTheme="majorEastAsia"/>
                <w:sz w:val="18"/>
                <w:szCs w:val="18"/>
              </w:rPr>
              <w:t>%以上削減する</w:t>
            </w:r>
          </w:p>
        </w:tc>
        <w:tc>
          <w:tcPr>
            <w:tcW w:w="825" w:type="dxa"/>
            <w:tcBorders>
              <w:left w:val="single" w:sz="4" w:space="0" w:color="auto"/>
              <w:bottom w:val="single" w:sz="4" w:space="0" w:color="auto"/>
            </w:tcBorders>
            <w:vAlign w:val="center"/>
          </w:tcPr>
          <w:p w:rsidR="00C8119B" w:rsidRPr="00866529" w:rsidRDefault="00C8119B"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３点</w:t>
            </w:r>
          </w:p>
        </w:tc>
      </w:tr>
      <w:tr w:rsidR="003C0ABE" w:rsidRPr="00866529" w:rsidTr="001D2875">
        <w:trPr>
          <w:trHeight w:val="397"/>
          <w:jc w:val="center"/>
        </w:trPr>
        <w:tc>
          <w:tcPr>
            <w:tcW w:w="1820" w:type="dxa"/>
            <w:vMerge w:val="restart"/>
            <w:vAlign w:val="center"/>
          </w:tcPr>
          <w:p w:rsidR="003C0ABE" w:rsidRDefault="003C0ABE"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④</w:t>
            </w:r>
            <w:r w:rsidRPr="00866529">
              <w:rPr>
                <w:rFonts w:asciiTheme="majorEastAsia" w:eastAsiaTheme="majorEastAsia" w:hAnsiTheme="majorEastAsia" w:hint="eastAsia"/>
                <w:sz w:val="18"/>
                <w:szCs w:val="18"/>
              </w:rPr>
              <w:t>経営管理の</w:t>
            </w:r>
          </w:p>
          <w:p w:rsidR="003C0ABE" w:rsidRPr="00866529" w:rsidRDefault="003C0ABE" w:rsidP="005B7F2C">
            <w:pPr>
              <w:ind w:firstLineChars="100" w:firstLine="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高度化</w:t>
            </w:r>
          </w:p>
        </w:tc>
        <w:tc>
          <w:tcPr>
            <w:tcW w:w="6947" w:type="dxa"/>
            <w:gridSpan w:val="4"/>
            <w:tcBorders>
              <w:bottom w:val="single" w:sz="4" w:space="0" w:color="auto"/>
              <w:right w:val="single" w:sz="4" w:space="0" w:color="auto"/>
            </w:tcBorders>
            <w:vAlign w:val="center"/>
          </w:tcPr>
          <w:p w:rsidR="003C0ABE" w:rsidRPr="00866529" w:rsidRDefault="003C0ABE"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法人化している、または目標年度までに法人化する</w:t>
            </w:r>
          </w:p>
        </w:tc>
        <w:tc>
          <w:tcPr>
            <w:tcW w:w="825" w:type="dxa"/>
            <w:tcBorders>
              <w:left w:val="single" w:sz="4" w:space="0" w:color="auto"/>
              <w:bottom w:val="single" w:sz="4" w:space="0" w:color="auto"/>
            </w:tcBorders>
            <w:vAlign w:val="center"/>
          </w:tcPr>
          <w:p w:rsidR="003C0ABE" w:rsidRPr="00866529" w:rsidRDefault="003C0ABE"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3C0ABE" w:rsidRPr="00866529" w:rsidTr="001D2875">
        <w:trPr>
          <w:trHeight w:val="397"/>
          <w:jc w:val="center"/>
        </w:trPr>
        <w:tc>
          <w:tcPr>
            <w:tcW w:w="1820" w:type="dxa"/>
            <w:vMerge/>
            <w:vAlign w:val="center"/>
          </w:tcPr>
          <w:p w:rsidR="003C0ABE" w:rsidRPr="00866529" w:rsidRDefault="003C0ABE" w:rsidP="005B7F2C">
            <w:pPr>
              <w:rPr>
                <w:rFonts w:asciiTheme="majorEastAsia" w:eastAsiaTheme="majorEastAsia" w:hAnsiTheme="majorEastAsia"/>
                <w:sz w:val="18"/>
                <w:szCs w:val="18"/>
              </w:rPr>
            </w:pPr>
          </w:p>
        </w:tc>
        <w:tc>
          <w:tcPr>
            <w:tcW w:w="6947" w:type="dxa"/>
            <w:gridSpan w:val="4"/>
            <w:tcBorders>
              <w:top w:val="single" w:sz="4" w:space="0" w:color="auto"/>
              <w:bottom w:val="single" w:sz="4" w:space="0" w:color="auto"/>
              <w:right w:val="single" w:sz="4" w:space="0" w:color="auto"/>
            </w:tcBorders>
            <w:vAlign w:val="center"/>
          </w:tcPr>
          <w:p w:rsidR="003C0ABE" w:rsidRPr="00866529" w:rsidRDefault="003C0ABE"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ＧＬＯＢＡＬＧ．Ａ．ＰまたはＡＳＩＡＧＡＰの認証を取得している</w:t>
            </w:r>
          </w:p>
        </w:tc>
        <w:tc>
          <w:tcPr>
            <w:tcW w:w="825" w:type="dxa"/>
            <w:tcBorders>
              <w:top w:val="single" w:sz="4" w:space="0" w:color="auto"/>
              <w:left w:val="single" w:sz="4" w:space="0" w:color="auto"/>
              <w:bottom w:val="single" w:sz="4" w:space="0" w:color="auto"/>
            </w:tcBorders>
            <w:vAlign w:val="center"/>
          </w:tcPr>
          <w:p w:rsidR="003C0ABE" w:rsidRPr="00866529" w:rsidRDefault="003C0ABE"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3C0ABE" w:rsidRPr="00866529" w:rsidTr="001D2875">
        <w:trPr>
          <w:trHeight w:val="397"/>
          <w:jc w:val="center"/>
        </w:trPr>
        <w:tc>
          <w:tcPr>
            <w:tcW w:w="1820" w:type="dxa"/>
            <w:vMerge/>
            <w:vAlign w:val="center"/>
          </w:tcPr>
          <w:p w:rsidR="003C0ABE" w:rsidRPr="00866529" w:rsidRDefault="003C0ABE" w:rsidP="005B7F2C">
            <w:pPr>
              <w:rPr>
                <w:rFonts w:asciiTheme="majorEastAsia" w:eastAsiaTheme="majorEastAsia" w:hAnsiTheme="majorEastAsia"/>
                <w:sz w:val="18"/>
                <w:szCs w:val="18"/>
              </w:rPr>
            </w:pPr>
          </w:p>
        </w:tc>
        <w:tc>
          <w:tcPr>
            <w:tcW w:w="6947" w:type="dxa"/>
            <w:gridSpan w:val="4"/>
            <w:tcBorders>
              <w:top w:val="single" w:sz="4" w:space="0" w:color="auto"/>
              <w:bottom w:val="single" w:sz="4" w:space="0" w:color="auto"/>
              <w:right w:val="single" w:sz="4" w:space="0" w:color="auto"/>
            </w:tcBorders>
            <w:vAlign w:val="center"/>
          </w:tcPr>
          <w:p w:rsidR="003C0ABE" w:rsidRPr="00866529" w:rsidRDefault="003C0ABE"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sidRPr="00A1793A">
              <w:rPr>
                <w:rFonts w:asciiTheme="majorEastAsia" w:eastAsiaTheme="majorEastAsia" w:hAnsiTheme="majorEastAsia" w:hint="eastAsia"/>
                <w:sz w:val="18"/>
                <w:szCs w:val="18"/>
              </w:rPr>
              <w:t>農業版事業継続計画（ＢＣＰ）を策定して</w:t>
            </w:r>
            <w:r w:rsidRPr="00866529">
              <w:rPr>
                <w:rFonts w:asciiTheme="majorEastAsia" w:eastAsiaTheme="majorEastAsia" w:hAnsiTheme="majorEastAsia" w:hint="eastAsia"/>
                <w:sz w:val="18"/>
                <w:szCs w:val="18"/>
              </w:rPr>
              <w:t>いる</w:t>
            </w:r>
          </w:p>
        </w:tc>
        <w:tc>
          <w:tcPr>
            <w:tcW w:w="825" w:type="dxa"/>
            <w:tcBorders>
              <w:top w:val="single" w:sz="4" w:space="0" w:color="auto"/>
              <w:left w:val="single" w:sz="4" w:space="0" w:color="auto"/>
              <w:bottom w:val="single" w:sz="4" w:space="0" w:color="auto"/>
            </w:tcBorders>
            <w:vAlign w:val="center"/>
          </w:tcPr>
          <w:p w:rsidR="003C0ABE" w:rsidRPr="00866529" w:rsidRDefault="003C0ABE"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3C0ABE" w:rsidRPr="00866529" w:rsidTr="001D2875">
        <w:trPr>
          <w:trHeight w:val="397"/>
          <w:jc w:val="center"/>
        </w:trPr>
        <w:tc>
          <w:tcPr>
            <w:tcW w:w="1820" w:type="dxa"/>
            <w:vMerge/>
            <w:vAlign w:val="center"/>
          </w:tcPr>
          <w:p w:rsidR="003C0ABE" w:rsidRPr="00866529" w:rsidRDefault="003C0ABE" w:rsidP="005B7F2C">
            <w:pPr>
              <w:rPr>
                <w:rFonts w:asciiTheme="majorEastAsia" w:eastAsiaTheme="majorEastAsia" w:hAnsiTheme="majorEastAsia"/>
                <w:sz w:val="18"/>
                <w:szCs w:val="18"/>
              </w:rPr>
            </w:pPr>
          </w:p>
        </w:tc>
        <w:tc>
          <w:tcPr>
            <w:tcW w:w="6947" w:type="dxa"/>
            <w:gridSpan w:val="4"/>
            <w:tcBorders>
              <w:top w:val="single" w:sz="4" w:space="0" w:color="auto"/>
              <w:bottom w:val="single" w:sz="4" w:space="0" w:color="auto"/>
              <w:right w:val="single" w:sz="4" w:space="0" w:color="auto"/>
            </w:tcBorders>
            <w:vAlign w:val="center"/>
          </w:tcPr>
          <w:p w:rsidR="003C0ABE" w:rsidRPr="00C8119B" w:rsidRDefault="003C0ABE" w:rsidP="00C8119B">
            <w:pPr>
              <w:rPr>
                <w:rFonts w:asciiTheme="majorEastAsia" w:eastAsiaTheme="majorEastAsia" w:hAnsiTheme="majorEastAsia"/>
                <w:sz w:val="18"/>
                <w:szCs w:val="18"/>
              </w:rPr>
            </w:pPr>
            <w:r>
              <w:rPr>
                <w:rFonts w:asciiTheme="majorEastAsia" w:eastAsiaTheme="majorEastAsia" w:hAnsiTheme="majorEastAsia"/>
                <w:sz w:val="18"/>
                <w:szCs w:val="18"/>
              </w:rPr>
              <w:t>□　青色申告を行っている又は行う</w:t>
            </w:r>
          </w:p>
        </w:tc>
        <w:tc>
          <w:tcPr>
            <w:tcW w:w="825" w:type="dxa"/>
            <w:tcBorders>
              <w:top w:val="single" w:sz="4" w:space="0" w:color="auto"/>
              <w:left w:val="single" w:sz="4" w:space="0" w:color="auto"/>
              <w:bottom w:val="single" w:sz="4" w:space="0" w:color="auto"/>
            </w:tcBorders>
            <w:vAlign w:val="center"/>
          </w:tcPr>
          <w:p w:rsidR="003C0ABE" w:rsidRPr="00866529" w:rsidRDefault="003C0ABE"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6A4B76" w:rsidRPr="00866529" w:rsidTr="001D2875">
        <w:trPr>
          <w:trHeight w:val="397"/>
          <w:jc w:val="center"/>
        </w:trPr>
        <w:tc>
          <w:tcPr>
            <w:tcW w:w="1820" w:type="dxa"/>
            <w:vMerge/>
            <w:vAlign w:val="center"/>
          </w:tcPr>
          <w:p w:rsidR="006A4B76" w:rsidRPr="00866529" w:rsidRDefault="006A4B76" w:rsidP="005B7F2C">
            <w:pPr>
              <w:rPr>
                <w:rFonts w:asciiTheme="majorEastAsia" w:eastAsiaTheme="majorEastAsia" w:hAnsiTheme="majorEastAsia"/>
                <w:sz w:val="18"/>
                <w:szCs w:val="18"/>
              </w:rPr>
            </w:pPr>
          </w:p>
        </w:tc>
        <w:tc>
          <w:tcPr>
            <w:tcW w:w="6947" w:type="dxa"/>
            <w:gridSpan w:val="4"/>
            <w:tcBorders>
              <w:top w:val="single" w:sz="4" w:space="0" w:color="auto"/>
              <w:bottom w:val="single" w:sz="4" w:space="0" w:color="auto"/>
              <w:right w:val="single" w:sz="4" w:space="0" w:color="auto"/>
            </w:tcBorders>
            <w:vAlign w:val="center"/>
          </w:tcPr>
          <w:p w:rsidR="006A4B76" w:rsidRPr="00FD1581" w:rsidRDefault="006A4B76" w:rsidP="00FD1581">
            <w:pPr>
              <w:pStyle w:val="aa"/>
              <w:numPr>
                <w:ilvl w:val="0"/>
                <w:numId w:val="1"/>
              </w:numPr>
              <w:ind w:leftChars="0"/>
              <w:rPr>
                <w:rFonts w:asciiTheme="majorEastAsia" w:eastAsiaTheme="majorEastAsia" w:hAnsiTheme="majorEastAsia"/>
                <w:sz w:val="18"/>
                <w:szCs w:val="18"/>
              </w:rPr>
            </w:pPr>
            <w:r w:rsidRPr="00FD1581">
              <w:rPr>
                <w:rFonts w:asciiTheme="majorEastAsia" w:eastAsiaTheme="majorEastAsia" w:hAnsiTheme="majorEastAsia" w:hint="eastAsia"/>
                <w:sz w:val="18"/>
                <w:szCs w:val="18"/>
              </w:rPr>
              <w:t>有機ＪＡＳ認証を受けている又は目標年度までに認証面積を拡大する</w:t>
            </w:r>
          </w:p>
        </w:tc>
        <w:tc>
          <w:tcPr>
            <w:tcW w:w="825" w:type="dxa"/>
            <w:tcBorders>
              <w:left w:val="single" w:sz="4" w:space="0" w:color="auto"/>
              <w:bottom w:val="single" w:sz="4" w:space="0" w:color="auto"/>
            </w:tcBorders>
            <w:vAlign w:val="center"/>
          </w:tcPr>
          <w:p w:rsidR="006A4B76" w:rsidRPr="00866529" w:rsidRDefault="00FD1581"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１点</w:t>
            </w:r>
          </w:p>
        </w:tc>
      </w:tr>
      <w:tr w:rsidR="005B7F2C" w:rsidRPr="00866529" w:rsidTr="001D2875">
        <w:trPr>
          <w:trHeight w:val="397"/>
          <w:jc w:val="center"/>
        </w:trPr>
        <w:tc>
          <w:tcPr>
            <w:tcW w:w="1820" w:type="dxa"/>
            <w:vAlign w:val="center"/>
          </w:tcPr>
          <w:p w:rsidR="005B7F2C" w:rsidRPr="00866529" w:rsidRDefault="003C0ABE"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⑤</w:t>
            </w:r>
            <w:r w:rsidR="005B7F2C" w:rsidRPr="00866529">
              <w:rPr>
                <w:rFonts w:asciiTheme="majorEastAsia" w:eastAsiaTheme="majorEastAsia" w:hAnsiTheme="majorEastAsia" w:hint="eastAsia"/>
                <w:sz w:val="18"/>
                <w:szCs w:val="18"/>
              </w:rPr>
              <w:t>新規就農</w:t>
            </w:r>
          </w:p>
        </w:tc>
        <w:tc>
          <w:tcPr>
            <w:tcW w:w="6947" w:type="dxa"/>
            <w:gridSpan w:val="4"/>
            <w:tcBorders>
              <w:bottom w:val="single" w:sz="4" w:space="0" w:color="auto"/>
              <w:right w:val="single" w:sz="4" w:space="0" w:color="auto"/>
            </w:tcBorders>
            <w:vAlign w:val="center"/>
          </w:tcPr>
          <w:p w:rsidR="005B7F2C" w:rsidRPr="00866529" w:rsidRDefault="005B7F2C"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　事業実施年度</w:t>
            </w:r>
            <w:r w:rsidRPr="00866529">
              <w:rPr>
                <w:rFonts w:asciiTheme="majorEastAsia" w:eastAsiaTheme="majorEastAsia" w:hAnsiTheme="majorEastAsia" w:hint="eastAsia"/>
                <w:sz w:val="18"/>
                <w:szCs w:val="18"/>
              </w:rPr>
              <w:t>に新規就農する、または就農後５年度以内である</w:t>
            </w:r>
          </w:p>
          <w:p w:rsidR="005B7F2C" w:rsidRPr="00866529" w:rsidRDefault="005B7F2C" w:rsidP="005B7F2C">
            <w:pPr>
              <w:ind w:leftChars="200" w:left="42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50</w:t>
            </w:r>
            <w:r w:rsidRPr="00866529">
              <w:rPr>
                <w:rFonts w:asciiTheme="majorEastAsia" w:eastAsiaTheme="majorEastAsia" w:hAnsiTheme="majorEastAsia" w:hint="eastAsia"/>
                <w:sz w:val="18"/>
                <w:szCs w:val="18"/>
              </w:rPr>
              <w:t>歳までに就農した者は</w:t>
            </w:r>
            <w:r>
              <w:rPr>
                <w:rFonts w:asciiTheme="majorEastAsia" w:eastAsiaTheme="majorEastAsia" w:hAnsiTheme="majorEastAsia" w:hint="eastAsia"/>
                <w:sz w:val="18"/>
                <w:szCs w:val="18"/>
              </w:rPr>
              <w:t>2</w:t>
            </w:r>
            <w:r w:rsidRPr="00866529">
              <w:rPr>
                <w:rFonts w:asciiTheme="majorEastAsia" w:eastAsiaTheme="majorEastAsia" w:hAnsiTheme="majorEastAsia" w:hint="eastAsia"/>
                <w:sz w:val="18"/>
                <w:szCs w:val="18"/>
              </w:rPr>
              <w:t>点加点</w:t>
            </w:r>
          </w:p>
          <w:p w:rsidR="005B7F2C" w:rsidRPr="00866529" w:rsidRDefault="005B7F2C" w:rsidP="001D2875">
            <w:pPr>
              <w:ind w:leftChars="200" w:left="60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事業実施年度以降に</w:t>
            </w:r>
            <w:r w:rsidR="003C0ABE">
              <w:rPr>
                <w:rFonts w:asciiTheme="majorEastAsia" w:eastAsiaTheme="majorEastAsia" w:hAnsiTheme="majorEastAsia" w:hint="eastAsia"/>
                <w:sz w:val="18"/>
                <w:szCs w:val="18"/>
              </w:rPr>
              <w:t>新規就農育成総合対策</w:t>
            </w:r>
            <w:r>
              <w:rPr>
                <w:rFonts w:asciiTheme="majorEastAsia" w:eastAsiaTheme="majorEastAsia" w:hAnsiTheme="majorEastAsia" w:hint="eastAsia"/>
                <w:sz w:val="18"/>
                <w:szCs w:val="18"/>
              </w:rPr>
              <w:t>の交付を受けない場合</w:t>
            </w:r>
            <w:r w:rsidRPr="00866529">
              <w:rPr>
                <w:rFonts w:asciiTheme="majorEastAsia" w:eastAsiaTheme="majorEastAsia" w:hAnsiTheme="majorEastAsia" w:hint="eastAsia"/>
                <w:sz w:val="18"/>
                <w:szCs w:val="18"/>
              </w:rPr>
              <w:t>は1点加点</w:t>
            </w:r>
          </w:p>
        </w:tc>
        <w:tc>
          <w:tcPr>
            <w:tcW w:w="825" w:type="dxa"/>
            <w:tcBorders>
              <w:left w:val="single" w:sz="4" w:space="0" w:color="auto"/>
              <w:bottom w:val="single" w:sz="4" w:space="0" w:color="auto"/>
            </w:tcBorders>
            <w:vAlign w:val="center"/>
          </w:tcPr>
          <w:p w:rsidR="005B7F2C" w:rsidRPr="00866529" w:rsidRDefault="005B7F2C"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5B7F2C" w:rsidRPr="00866529" w:rsidTr="001D2875">
        <w:trPr>
          <w:trHeight w:val="397"/>
          <w:jc w:val="center"/>
        </w:trPr>
        <w:tc>
          <w:tcPr>
            <w:tcW w:w="1820" w:type="dxa"/>
            <w:vAlign w:val="center"/>
          </w:tcPr>
          <w:p w:rsidR="005B7F2C" w:rsidRPr="00866529" w:rsidRDefault="003C0ABE"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⑥</w:t>
            </w:r>
            <w:r w:rsidR="005B7F2C" w:rsidRPr="00866529">
              <w:rPr>
                <w:rFonts w:asciiTheme="majorEastAsia" w:eastAsiaTheme="majorEastAsia" w:hAnsiTheme="majorEastAsia" w:hint="eastAsia"/>
                <w:sz w:val="18"/>
                <w:szCs w:val="18"/>
              </w:rPr>
              <w:t>農業者の育成</w:t>
            </w:r>
          </w:p>
        </w:tc>
        <w:tc>
          <w:tcPr>
            <w:tcW w:w="6947" w:type="dxa"/>
            <w:gridSpan w:val="4"/>
            <w:tcBorders>
              <w:bottom w:val="single" w:sz="4" w:space="0" w:color="auto"/>
              <w:right w:val="single" w:sz="4" w:space="0" w:color="auto"/>
            </w:tcBorders>
            <w:vAlign w:val="center"/>
          </w:tcPr>
          <w:p w:rsidR="005B7F2C" w:rsidRPr="00866529" w:rsidRDefault="005B7F2C" w:rsidP="005B7F2C">
            <w:pPr>
              <w:ind w:left="18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農業研修生（国内で農業を生業とする予定の者に限り、外国人技能実習制度に基づく者を除く）を受け入れている</w:t>
            </w:r>
          </w:p>
          <w:p w:rsidR="005B7F2C" w:rsidRPr="00866529" w:rsidRDefault="005B7F2C" w:rsidP="005B7F2C">
            <w:pPr>
              <w:ind w:leftChars="200" w:left="60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受け入れた農業研修生が過去５年以内に研修を終了・独立し、</w:t>
            </w:r>
            <w:r w:rsidR="003C0ABE">
              <w:rPr>
                <w:rFonts w:asciiTheme="majorEastAsia" w:eastAsiaTheme="majorEastAsia" w:hAnsiTheme="majorEastAsia" w:hint="eastAsia"/>
                <w:sz w:val="18"/>
                <w:szCs w:val="18"/>
              </w:rPr>
              <w:t>認定就農者又は</w:t>
            </w:r>
            <w:r>
              <w:rPr>
                <w:rFonts w:asciiTheme="majorEastAsia" w:eastAsiaTheme="majorEastAsia" w:hAnsiTheme="majorEastAsia" w:hint="eastAsia"/>
                <w:sz w:val="18"/>
                <w:szCs w:val="18"/>
              </w:rPr>
              <w:t>認定農業者となった場合は1点加点する</w:t>
            </w:r>
          </w:p>
        </w:tc>
        <w:tc>
          <w:tcPr>
            <w:tcW w:w="825" w:type="dxa"/>
            <w:tcBorders>
              <w:left w:val="single" w:sz="4" w:space="0" w:color="auto"/>
              <w:bottom w:val="single" w:sz="4" w:space="0" w:color="auto"/>
            </w:tcBorders>
            <w:vAlign w:val="center"/>
          </w:tcPr>
          <w:p w:rsidR="005B7F2C" w:rsidRPr="00866529" w:rsidRDefault="005B7F2C"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１点</w:t>
            </w:r>
          </w:p>
        </w:tc>
      </w:tr>
      <w:tr w:rsidR="005B7F2C" w:rsidRPr="00866529" w:rsidTr="001D2875">
        <w:trPr>
          <w:trHeight w:val="397"/>
          <w:jc w:val="center"/>
        </w:trPr>
        <w:tc>
          <w:tcPr>
            <w:tcW w:w="1820" w:type="dxa"/>
            <w:vAlign w:val="center"/>
          </w:tcPr>
          <w:p w:rsidR="005B7F2C" w:rsidRPr="00866529" w:rsidRDefault="003C0ABE"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⑦</w:t>
            </w:r>
            <w:r w:rsidR="005B7F2C" w:rsidRPr="00866529">
              <w:rPr>
                <w:rFonts w:asciiTheme="majorEastAsia" w:eastAsiaTheme="majorEastAsia" w:hAnsiTheme="majorEastAsia" w:hint="eastAsia"/>
                <w:sz w:val="18"/>
                <w:szCs w:val="18"/>
              </w:rPr>
              <w:t>女性の取組</w:t>
            </w:r>
          </w:p>
        </w:tc>
        <w:tc>
          <w:tcPr>
            <w:tcW w:w="6947" w:type="dxa"/>
            <w:gridSpan w:val="4"/>
            <w:tcBorders>
              <w:bottom w:val="single" w:sz="4" w:space="0" w:color="auto"/>
              <w:right w:val="single" w:sz="4" w:space="0" w:color="auto"/>
            </w:tcBorders>
            <w:vAlign w:val="center"/>
          </w:tcPr>
          <w:p w:rsidR="005B7F2C" w:rsidRPr="00866529" w:rsidRDefault="005B7F2C" w:rsidP="003C0ABE">
            <w:pPr>
              <w:ind w:left="18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sidR="003C0ABE">
              <w:rPr>
                <w:rFonts w:asciiTheme="majorEastAsia" w:eastAsiaTheme="majorEastAsia" w:hAnsiTheme="majorEastAsia" w:hint="eastAsia"/>
                <w:sz w:val="18"/>
                <w:szCs w:val="18"/>
              </w:rPr>
              <w:t>女性農業者（自らが農業経営を行っている場合又は部門間で区分経理を行っている場合の責任者</w:t>
            </w:r>
            <w:r w:rsidR="0062735A">
              <w:rPr>
                <w:rFonts w:asciiTheme="majorEastAsia" w:eastAsiaTheme="majorEastAsia" w:hAnsiTheme="majorEastAsia" w:hint="eastAsia"/>
                <w:sz w:val="18"/>
                <w:szCs w:val="18"/>
              </w:rPr>
              <w:t>）</w:t>
            </w:r>
          </w:p>
          <w:p w:rsidR="005B7F2C" w:rsidRPr="00866529" w:rsidRDefault="005B7F2C" w:rsidP="005B7F2C">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法人の代表者が女性である、または役員・構成員の過半が女性である</w:t>
            </w:r>
          </w:p>
          <w:p w:rsidR="005B7F2C" w:rsidRPr="00866529" w:rsidRDefault="005B7F2C" w:rsidP="0062735A">
            <w:pP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法人</w:t>
            </w:r>
            <w:r w:rsidR="0062735A">
              <w:rPr>
                <w:rFonts w:asciiTheme="majorEastAsia" w:eastAsiaTheme="majorEastAsia" w:hAnsiTheme="majorEastAsia" w:hint="eastAsia"/>
                <w:sz w:val="18"/>
                <w:szCs w:val="18"/>
              </w:rPr>
              <w:t>又は任意組織であって</w:t>
            </w:r>
            <w:r w:rsidRPr="00866529">
              <w:rPr>
                <w:rFonts w:asciiTheme="majorEastAsia" w:eastAsiaTheme="majorEastAsia" w:hAnsiTheme="majorEastAsia" w:hint="eastAsia"/>
                <w:sz w:val="18"/>
                <w:szCs w:val="18"/>
              </w:rPr>
              <w:t>部門間で区分経理を行っている場合で、当該部門の責任者が女性である</w:t>
            </w:r>
          </w:p>
        </w:tc>
        <w:tc>
          <w:tcPr>
            <w:tcW w:w="825" w:type="dxa"/>
            <w:tcBorders>
              <w:left w:val="single" w:sz="4" w:space="0" w:color="auto"/>
              <w:bottom w:val="single" w:sz="4" w:space="0" w:color="auto"/>
            </w:tcBorders>
            <w:vAlign w:val="center"/>
          </w:tcPr>
          <w:p w:rsidR="005B7F2C" w:rsidRPr="00866529" w:rsidRDefault="005B7F2C"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３点</w:t>
            </w:r>
          </w:p>
        </w:tc>
      </w:tr>
      <w:tr w:rsidR="005B7F2C" w:rsidRPr="00866529" w:rsidTr="001D2875">
        <w:trPr>
          <w:trHeight w:val="397"/>
          <w:jc w:val="center"/>
        </w:trPr>
        <w:tc>
          <w:tcPr>
            <w:tcW w:w="1820" w:type="dxa"/>
            <w:vAlign w:val="center"/>
          </w:tcPr>
          <w:p w:rsidR="005B7F2C" w:rsidRPr="00866529" w:rsidRDefault="0062735A" w:rsidP="0062735A">
            <w:pPr>
              <w:rPr>
                <w:rFonts w:asciiTheme="majorEastAsia" w:eastAsiaTheme="majorEastAsia" w:hAnsiTheme="majorEastAsia"/>
                <w:sz w:val="18"/>
                <w:szCs w:val="18"/>
              </w:rPr>
            </w:pPr>
            <w:r>
              <w:rPr>
                <w:rFonts w:asciiTheme="majorEastAsia" w:eastAsiaTheme="majorEastAsia" w:hAnsiTheme="majorEastAsia" w:hint="eastAsia"/>
                <w:sz w:val="18"/>
                <w:szCs w:val="18"/>
              </w:rPr>
              <w:t>⑧輸出事業計画との連携</w:t>
            </w:r>
          </w:p>
        </w:tc>
        <w:tc>
          <w:tcPr>
            <w:tcW w:w="6947" w:type="dxa"/>
            <w:gridSpan w:val="4"/>
            <w:tcBorders>
              <w:bottom w:val="single" w:sz="4" w:space="0" w:color="auto"/>
              <w:right w:val="single" w:sz="4" w:space="0" w:color="auto"/>
            </w:tcBorders>
            <w:vAlign w:val="center"/>
          </w:tcPr>
          <w:p w:rsidR="005B7F2C" w:rsidRPr="0062735A" w:rsidRDefault="0062735A" w:rsidP="0062735A">
            <w:pPr>
              <w:pStyle w:val="aa"/>
              <w:numPr>
                <w:ilvl w:val="0"/>
                <w:numId w:val="1"/>
              </w:numPr>
              <w:ind w:leftChars="0"/>
              <w:rPr>
                <w:rFonts w:asciiTheme="majorEastAsia" w:eastAsiaTheme="majorEastAsia" w:hAnsiTheme="majorEastAsia"/>
                <w:sz w:val="18"/>
                <w:szCs w:val="18"/>
              </w:rPr>
            </w:pPr>
            <w:r w:rsidRPr="0062735A">
              <w:rPr>
                <w:rFonts w:asciiTheme="majorEastAsia" w:eastAsiaTheme="majorEastAsia" w:hAnsiTheme="majorEastAsia" w:hint="eastAsia"/>
                <w:sz w:val="18"/>
                <w:szCs w:val="18"/>
              </w:rPr>
              <w:t>助成対象者が所属する団体等が策定した輸出事業計画が認定されていて、導入機械が計画に関連する場合</w:t>
            </w:r>
          </w:p>
        </w:tc>
        <w:tc>
          <w:tcPr>
            <w:tcW w:w="825" w:type="dxa"/>
            <w:tcBorders>
              <w:left w:val="single" w:sz="4" w:space="0" w:color="auto"/>
              <w:bottom w:val="single" w:sz="4" w:space="0" w:color="auto"/>
            </w:tcBorders>
            <w:vAlign w:val="center"/>
          </w:tcPr>
          <w:p w:rsidR="005B7F2C" w:rsidRPr="00866529" w:rsidRDefault="005B7F2C"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Pr="00866529">
              <w:rPr>
                <w:rFonts w:asciiTheme="majorEastAsia" w:eastAsiaTheme="majorEastAsia" w:hAnsiTheme="majorEastAsia" w:hint="eastAsia"/>
                <w:sz w:val="18"/>
                <w:szCs w:val="18"/>
              </w:rPr>
              <w:t>点</w:t>
            </w:r>
          </w:p>
        </w:tc>
      </w:tr>
      <w:tr w:rsidR="0062735A" w:rsidRPr="00866529" w:rsidTr="001D2875">
        <w:trPr>
          <w:trHeight w:val="397"/>
          <w:jc w:val="center"/>
        </w:trPr>
        <w:tc>
          <w:tcPr>
            <w:tcW w:w="1820" w:type="dxa"/>
            <w:vAlign w:val="center"/>
          </w:tcPr>
          <w:p w:rsidR="0062735A" w:rsidRDefault="00FD1581" w:rsidP="0062735A">
            <w:pPr>
              <w:rPr>
                <w:rFonts w:asciiTheme="majorEastAsia" w:eastAsiaTheme="majorEastAsia" w:hAnsiTheme="majorEastAsia"/>
                <w:sz w:val="18"/>
                <w:szCs w:val="18"/>
              </w:rPr>
            </w:pPr>
            <w:r>
              <w:rPr>
                <w:rFonts w:asciiTheme="majorEastAsia" w:eastAsiaTheme="majorEastAsia" w:hAnsiTheme="majorEastAsia" w:hint="eastAsia"/>
                <w:sz w:val="18"/>
                <w:szCs w:val="18"/>
              </w:rPr>
              <w:t>⑨経営の合理化</w:t>
            </w:r>
          </w:p>
          <w:p w:rsidR="00FD1581" w:rsidRDefault="00FD1581" w:rsidP="0062735A">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（先進タイプのみ）</w:t>
            </w:r>
          </w:p>
        </w:tc>
        <w:tc>
          <w:tcPr>
            <w:tcW w:w="6947" w:type="dxa"/>
            <w:gridSpan w:val="4"/>
            <w:tcBorders>
              <w:bottom w:val="single" w:sz="4" w:space="0" w:color="auto"/>
              <w:right w:val="single" w:sz="4" w:space="0" w:color="auto"/>
            </w:tcBorders>
            <w:vAlign w:val="center"/>
          </w:tcPr>
          <w:p w:rsidR="0062735A" w:rsidRPr="0062735A" w:rsidRDefault="00FD1581" w:rsidP="00764E9C">
            <w:pPr>
              <w:pStyle w:val="aa"/>
              <w:numPr>
                <w:ilvl w:val="0"/>
                <w:numId w:val="1"/>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労働時間、休憩、休日、時間外及び休日の労働について、就業規則またはこれに準ずるものに他産業と同等の労働環境を規定しているもの。</w:t>
            </w:r>
          </w:p>
        </w:tc>
        <w:tc>
          <w:tcPr>
            <w:tcW w:w="825" w:type="dxa"/>
            <w:tcBorders>
              <w:left w:val="single" w:sz="4" w:space="0" w:color="auto"/>
              <w:bottom w:val="single" w:sz="4" w:space="0" w:color="auto"/>
            </w:tcBorders>
            <w:vAlign w:val="center"/>
          </w:tcPr>
          <w:p w:rsidR="0062735A" w:rsidRDefault="00FD1581"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62735A">
              <w:rPr>
                <w:rFonts w:asciiTheme="majorEastAsia" w:eastAsiaTheme="majorEastAsia" w:hAnsiTheme="majorEastAsia" w:hint="eastAsia"/>
                <w:sz w:val="18"/>
                <w:szCs w:val="18"/>
              </w:rPr>
              <w:t>点</w:t>
            </w:r>
          </w:p>
        </w:tc>
      </w:tr>
      <w:tr w:rsidR="005B7F2C" w:rsidRPr="00866529" w:rsidTr="00FF575E">
        <w:trPr>
          <w:trHeight w:val="397"/>
          <w:jc w:val="center"/>
        </w:trPr>
        <w:tc>
          <w:tcPr>
            <w:tcW w:w="1820" w:type="dxa"/>
            <w:vMerge w:val="restart"/>
            <w:shd w:val="clear" w:color="auto" w:fill="auto"/>
            <w:vAlign w:val="center"/>
          </w:tcPr>
          <w:p w:rsidR="005B7F2C" w:rsidRDefault="00736234"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⑩</w:t>
            </w:r>
            <w:r w:rsidR="005B7F2C">
              <w:rPr>
                <w:rFonts w:asciiTheme="majorEastAsia" w:eastAsiaTheme="majorEastAsia" w:hAnsiTheme="majorEastAsia" w:hint="eastAsia"/>
                <w:sz w:val="18"/>
                <w:szCs w:val="18"/>
              </w:rPr>
              <w:t>他産業との連携</w:t>
            </w:r>
          </w:p>
          <w:p w:rsidR="0062735A" w:rsidRPr="00866529" w:rsidRDefault="0062735A" w:rsidP="005B7F2C">
            <w:pPr>
              <w:rPr>
                <w:rFonts w:asciiTheme="majorEastAsia" w:eastAsiaTheme="majorEastAsia" w:hAnsiTheme="majorEastAsia"/>
                <w:sz w:val="18"/>
                <w:szCs w:val="18"/>
              </w:rPr>
            </w:pPr>
            <w:r>
              <w:rPr>
                <w:rFonts w:asciiTheme="majorEastAsia" w:eastAsiaTheme="majorEastAsia" w:hAnsiTheme="majorEastAsia"/>
                <w:sz w:val="18"/>
                <w:szCs w:val="18"/>
              </w:rPr>
              <w:t>（先進タイプのみ）</w:t>
            </w:r>
          </w:p>
        </w:tc>
        <w:tc>
          <w:tcPr>
            <w:tcW w:w="6947" w:type="dxa"/>
            <w:gridSpan w:val="4"/>
            <w:tcBorders>
              <w:bottom w:val="single" w:sz="4" w:space="0" w:color="auto"/>
              <w:right w:val="single" w:sz="4" w:space="0" w:color="auto"/>
            </w:tcBorders>
            <w:shd w:val="clear" w:color="auto" w:fill="auto"/>
            <w:vAlign w:val="center"/>
          </w:tcPr>
          <w:p w:rsidR="005B7F2C" w:rsidRPr="00866529" w:rsidRDefault="005B7F2C" w:rsidP="005B7F2C">
            <w:pPr>
              <w:ind w:left="18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自ら生産・加工・販売の一体化を行っている、または目標年度までに行う</w:t>
            </w:r>
          </w:p>
        </w:tc>
        <w:tc>
          <w:tcPr>
            <w:tcW w:w="825" w:type="dxa"/>
            <w:tcBorders>
              <w:left w:val="single" w:sz="4" w:space="0" w:color="auto"/>
              <w:bottom w:val="single" w:sz="4" w:space="0" w:color="auto"/>
            </w:tcBorders>
            <w:shd w:val="clear" w:color="auto" w:fill="auto"/>
            <w:vAlign w:val="center"/>
          </w:tcPr>
          <w:p w:rsidR="005B7F2C" w:rsidRPr="00866529" w:rsidRDefault="005B7F2C" w:rsidP="005B7F2C">
            <w:pPr>
              <w:jc w:val="center"/>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２点</w:t>
            </w:r>
          </w:p>
        </w:tc>
      </w:tr>
      <w:tr w:rsidR="005B7F2C" w:rsidRPr="00866529" w:rsidTr="00FF575E">
        <w:trPr>
          <w:trHeight w:val="397"/>
          <w:jc w:val="center"/>
        </w:trPr>
        <w:tc>
          <w:tcPr>
            <w:tcW w:w="1820" w:type="dxa"/>
            <w:vMerge/>
            <w:shd w:val="clear" w:color="auto" w:fill="auto"/>
            <w:vAlign w:val="center"/>
          </w:tcPr>
          <w:p w:rsidR="005B7F2C" w:rsidRDefault="005B7F2C" w:rsidP="005B7F2C">
            <w:pPr>
              <w:rPr>
                <w:rFonts w:asciiTheme="majorEastAsia" w:eastAsiaTheme="majorEastAsia" w:hAnsiTheme="majorEastAsia"/>
                <w:sz w:val="18"/>
                <w:szCs w:val="18"/>
              </w:rPr>
            </w:pPr>
          </w:p>
        </w:tc>
        <w:tc>
          <w:tcPr>
            <w:tcW w:w="6947" w:type="dxa"/>
            <w:gridSpan w:val="4"/>
            <w:tcBorders>
              <w:top w:val="single" w:sz="4" w:space="0" w:color="auto"/>
              <w:bottom w:val="single" w:sz="4" w:space="0" w:color="auto"/>
              <w:right w:val="single" w:sz="4" w:space="0" w:color="auto"/>
            </w:tcBorders>
            <w:shd w:val="clear" w:color="auto" w:fill="auto"/>
            <w:vAlign w:val="center"/>
          </w:tcPr>
          <w:p w:rsidR="005B7F2C" w:rsidRPr="00866529" w:rsidRDefault="005B7F2C" w:rsidP="005B7F2C">
            <w:pPr>
              <w:ind w:left="18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異分野の事業者と連携しICT・IoT活用、物流の効率化、外食産業や小売業等との契約栽培等の経営の高度化を行っている、または目標年度までに行う</w:t>
            </w:r>
          </w:p>
        </w:tc>
        <w:tc>
          <w:tcPr>
            <w:tcW w:w="825" w:type="dxa"/>
            <w:tcBorders>
              <w:top w:val="single" w:sz="4" w:space="0" w:color="auto"/>
              <w:left w:val="single" w:sz="4" w:space="0" w:color="auto"/>
              <w:bottom w:val="single" w:sz="4" w:space="0" w:color="auto"/>
            </w:tcBorders>
            <w:shd w:val="clear" w:color="auto" w:fill="auto"/>
            <w:vAlign w:val="center"/>
          </w:tcPr>
          <w:p w:rsidR="005B7F2C" w:rsidRPr="00866529" w:rsidRDefault="005B7F2C"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866529">
              <w:rPr>
                <w:rFonts w:asciiTheme="majorEastAsia" w:eastAsiaTheme="majorEastAsia" w:hAnsiTheme="majorEastAsia" w:hint="eastAsia"/>
                <w:sz w:val="18"/>
                <w:szCs w:val="18"/>
              </w:rPr>
              <w:t>点</w:t>
            </w:r>
          </w:p>
        </w:tc>
      </w:tr>
      <w:tr w:rsidR="005B7F2C" w:rsidRPr="00866529" w:rsidTr="00FF575E">
        <w:trPr>
          <w:trHeight w:val="397"/>
          <w:jc w:val="center"/>
        </w:trPr>
        <w:tc>
          <w:tcPr>
            <w:tcW w:w="1820" w:type="dxa"/>
            <w:shd w:val="clear" w:color="auto" w:fill="auto"/>
            <w:vAlign w:val="center"/>
          </w:tcPr>
          <w:p w:rsidR="005B7F2C" w:rsidRDefault="00736234" w:rsidP="005B7F2C">
            <w:pPr>
              <w:rPr>
                <w:rFonts w:asciiTheme="majorEastAsia" w:eastAsiaTheme="majorEastAsia" w:hAnsiTheme="majorEastAsia"/>
                <w:sz w:val="18"/>
                <w:szCs w:val="18"/>
              </w:rPr>
            </w:pPr>
            <w:r>
              <w:rPr>
                <w:rFonts w:asciiTheme="majorEastAsia" w:eastAsiaTheme="majorEastAsia" w:hAnsiTheme="majorEastAsia" w:hint="eastAsia"/>
                <w:sz w:val="18"/>
                <w:szCs w:val="18"/>
              </w:rPr>
              <w:t>⑪</w:t>
            </w:r>
            <w:r w:rsidR="005B7F2C">
              <w:rPr>
                <w:rFonts w:asciiTheme="majorEastAsia" w:eastAsiaTheme="majorEastAsia" w:hAnsiTheme="majorEastAsia" w:hint="eastAsia"/>
                <w:sz w:val="18"/>
                <w:szCs w:val="18"/>
              </w:rPr>
              <w:t>多様な人材の</w:t>
            </w:r>
          </w:p>
          <w:p w:rsidR="005B7F2C" w:rsidRDefault="005B7F2C" w:rsidP="005B7F2C">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育成・確保</w:t>
            </w:r>
          </w:p>
          <w:p w:rsidR="0062735A" w:rsidRPr="00866529" w:rsidRDefault="00FD1581" w:rsidP="0062735A">
            <w:pPr>
              <w:rPr>
                <w:rFonts w:asciiTheme="majorEastAsia" w:eastAsiaTheme="majorEastAsia" w:hAnsiTheme="majorEastAsia"/>
                <w:sz w:val="18"/>
                <w:szCs w:val="18"/>
              </w:rPr>
            </w:pPr>
            <w:r>
              <w:rPr>
                <w:rFonts w:asciiTheme="majorEastAsia" w:eastAsiaTheme="majorEastAsia" w:hAnsiTheme="majorEastAsia"/>
                <w:sz w:val="18"/>
                <w:szCs w:val="18"/>
              </w:rPr>
              <w:t>（先進</w:t>
            </w:r>
            <w:bookmarkStart w:id="0" w:name="_GoBack"/>
            <w:bookmarkEnd w:id="0"/>
            <w:r w:rsidR="0062735A">
              <w:rPr>
                <w:rFonts w:asciiTheme="majorEastAsia" w:eastAsiaTheme="majorEastAsia" w:hAnsiTheme="majorEastAsia"/>
                <w:sz w:val="18"/>
                <w:szCs w:val="18"/>
              </w:rPr>
              <w:t>タイプのみ）</w:t>
            </w:r>
          </w:p>
        </w:tc>
        <w:tc>
          <w:tcPr>
            <w:tcW w:w="6947" w:type="dxa"/>
            <w:gridSpan w:val="4"/>
            <w:tcBorders>
              <w:bottom w:val="single" w:sz="4" w:space="0" w:color="auto"/>
              <w:right w:val="single" w:sz="4" w:space="0" w:color="auto"/>
            </w:tcBorders>
            <w:shd w:val="clear" w:color="auto" w:fill="auto"/>
            <w:vAlign w:val="center"/>
          </w:tcPr>
          <w:p w:rsidR="005B7F2C" w:rsidRDefault="005B7F2C" w:rsidP="005B7F2C">
            <w:pPr>
              <w:ind w:left="180" w:hangingChars="100" w:hanging="180"/>
              <w:rPr>
                <w:rFonts w:asciiTheme="majorEastAsia" w:eastAsiaTheme="majorEastAsia" w:hAnsiTheme="majorEastAsia"/>
                <w:sz w:val="18"/>
                <w:szCs w:val="18"/>
              </w:rPr>
            </w:pPr>
            <w:r w:rsidRPr="0086652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次のいずれかの取組である</w:t>
            </w:r>
          </w:p>
          <w:p w:rsidR="005B7F2C" w:rsidRDefault="005B7F2C" w:rsidP="005B7F2C">
            <w:pPr>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ア　労働力不足解消のため、多様な人材（高齢者、障がい者等）が就労している、または就労の環境整備を行っている</w:t>
            </w:r>
          </w:p>
          <w:p w:rsidR="005B7F2C" w:rsidRPr="00866529" w:rsidRDefault="005B7F2C" w:rsidP="005B7F2C">
            <w:pPr>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イ　施設給食（子ども食堂、学校・病院・福祉施設等）への食材提供を行っている</w:t>
            </w:r>
          </w:p>
        </w:tc>
        <w:tc>
          <w:tcPr>
            <w:tcW w:w="825" w:type="dxa"/>
            <w:tcBorders>
              <w:left w:val="single" w:sz="4" w:space="0" w:color="auto"/>
              <w:bottom w:val="single" w:sz="4" w:space="0" w:color="auto"/>
            </w:tcBorders>
            <w:shd w:val="clear" w:color="auto" w:fill="auto"/>
            <w:vAlign w:val="center"/>
          </w:tcPr>
          <w:p w:rsidR="005B7F2C" w:rsidRPr="00866529" w:rsidRDefault="005B7F2C" w:rsidP="005B7F2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866529">
              <w:rPr>
                <w:rFonts w:asciiTheme="majorEastAsia" w:eastAsiaTheme="majorEastAsia" w:hAnsiTheme="majorEastAsia" w:hint="eastAsia"/>
                <w:sz w:val="18"/>
                <w:szCs w:val="18"/>
              </w:rPr>
              <w:t>点</w:t>
            </w:r>
          </w:p>
        </w:tc>
      </w:tr>
      <w:tr w:rsidR="005B7F2C" w:rsidRPr="00866529" w:rsidTr="00FF575E">
        <w:trPr>
          <w:trHeight w:val="397"/>
          <w:jc w:val="center"/>
        </w:trPr>
        <w:tc>
          <w:tcPr>
            <w:tcW w:w="6073" w:type="dxa"/>
            <w:gridSpan w:val="4"/>
            <w:tcBorders>
              <w:left w:val="nil"/>
              <w:bottom w:val="nil"/>
              <w:right w:val="single" w:sz="4" w:space="0" w:color="auto"/>
            </w:tcBorders>
            <w:vAlign w:val="center"/>
          </w:tcPr>
          <w:p w:rsidR="005B7F2C" w:rsidRPr="00866529" w:rsidRDefault="005B7F2C" w:rsidP="005B7F2C">
            <w:pPr>
              <w:rPr>
                <w:rFonts w:asciiTheme="majorEastAsia" w:eastAsiaTheme="majorEastAsia" w:hAnsiTheme="majorEastAsia"/>
                <w:sz w:val="18"/>
                <w:szCs w:val="18"/>
              </w:rPr>
            </w:pPr>
          </w:p>
        </w:tc>
        <w:tc>
          <w:tcPr>
            <w:tcW w:w="2694" w:type="dxa"/>
            <w:tcBorders>
              <w:bottom w:val="single" w:sz="4" w:space="0" w:color="auto"/>
              <w:right w:val="single" w:sz="4" w:space="0" w:color="auto"/>
            </w:tcBorders>
            <w:vAlign w:val="center"/>
          </w:tcPr>
          <w:p w:rsidR="005B7F2C" w:rsidRPr="00866529" w:rsidRDefault="005B7F2C" w:rsidP="005B7F2C">
            <w:pPr>
              <w:ind w:leftChars="86" w:left="361" w:hangingChars="100" w:hanging="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個人ポイント合計</w:t>
            </w:r>
          </w:p>
        </w:tc>
        <w:tc>
          <w:tcPr>
            <w:tcW w:w="825" w:type="dxa"/>
            <w:tcBorders>
              <w:left w:val="single" w:sz="4" w:space="0" w:color="auto"/>
              <w:bottom w:val="single" w:sz="4" w:space="0" w:color="auto"/>
            </w:tcBorders>
            <w:shd w:val="clear" w:color="auto" w:fill="auto"/>
            <w:vAlign w:val="center"/>
          </w:tcPr>
          <w:p w:rsidR="005B7F2C" w:rsidRPr="00866529" w:rsidRDefault="005B7F2C" w:rsidP="005B7F2C">
            <w:pPr>
              <w:jc w:val="center"/>
              <w:rPr>
                <w:rFonts w:asciiTheme="majorEastAsia" w:eastAsiaTheme="majorEastAsia" w:hAnsiTheme="majorEastAsia"/>
                <w:sz w:val="18"/>
                <w:szCs w:val="18"/>
              </w:rPr>
            </w:pPr>
          </w:p>
        </w:tc>
      </w:tr>
    </w:tbl>
    <w:p w:rsidR="003E633E" w:rsidRPr="00866529" w:rsidRDefault="003E633E" w:rsidP="003E633E">
      <w:pPr>
        <w:rPr>
          <w:rFonts w:asciiTheme="majorEastAsia" w:eastAsiaTheme="majorEastAsia" w:hAnsiTheme="majorEastAsia"/>
        </w:rPr>
      </w:pPr>
    </w:p>
    <w:sectPr w:rsidR="003E633E" w:rsidRPr="00866529" w:rsidSect="0005526E">
      <w:pgSz w:w="11906" w:h="16838" w:code="9"/>
      <w:pgMar w:top="1418" w:right="1134" w:bottom="1304" w:left="1134" w:header="737" w:footer="737"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15" w:rsidRDefault="00D75B15" w:rsidP="00C82131">
      <w:r>
        <w:separator/>
      </w:r>
    </w:p>
  </w:endnote>
  <w:endnote w:type="continuationSeparator" w:id="0">
    <w:p w:rsidR="00D75B15" w:rsidRDefault="00D75B15" w:rsidP="00C8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15" w:rsidRDefault="00D75B15" w:rsidP="00C82131">
      <w:r>
        <w:separator/>
      </w:r>
    </w:p>
  </w:footnote>
  <w:footnote w:type="continuationSeparator" w:id="0">
    <w:p w:rsidR="00D75B15" w:rsidRDefault="00D75B15" w:rsidP="00C8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611"/>
    <w:multiLevelType w:val="hybridMultilevel"/>
    <w:tmpl w:val="3BFECE60"/>
    <w:lvl w:ilvl="0" w:tplc="5A805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62DA2"/>
    <w:multiLevelType w:val="hybridMultilevel"/>
    <w:tmpl w:val="D3D63D36"/>
    <w:lvl w:ilvl="0" w:tplc="3E48E50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D360CE"/>
    <w:multiLevelType w:val="hybridMultilevel"/>
    <w:tmpl w:val="8786B1D4"/>
    <w:lvl w:ilvl="0" w:tplc="E21866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9700A"/>
    <w:multiLevelType w:val="hybridMultilevel"/>
    <w:tmpl w:val="9AE02B20"/>
    <w:lvl w:ilvl="0" w:tplc="D750C4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3E"/>
    <w:rsid w:val="00016635"/>
    <w:rsid w:val="000257CE"/>
    <w:rsid w:val="0005526E"/>
    <w:rsid w:val="00095403"/>
    <w:rsid w:val="000A0E37"/>
    <w:rsid w:val="000B6A8A"/>
    <w:rsid w:val="000F733E"/>
    <w:rsid w:val="00114410"/>
    <w:rsid w:val="001D2875"/>
    <w:rsid w:val="001F62C4"/>
    <w:rsid w:val="002455F6"/>
    <w:rsid w:val="00292F00"/>
    <w:rsid w:val="002D55F6"/>
    <w:rsid w:val="003C073E"/>
    <w:rsid w:val="003C0ABE"/>
    <w:rsid w:val="003D5D32"/>
    <w:rsid w:val="003D7837"/>
    <w:rsid w:val="003E633E"/>
    <w:rsid w:val="003F2D38"/>
    <w:rsid w:val="00436FF9"/>
    <w:rsid w:val="00463FA3"/>
    <w:rsid w:val="0047612C"/>
    <w:rsid w:val="004C67C0"/>
    <w:rsid w:val="00500D2C"/>
    <w:rsid w:val="005923C4"/>
    <w:rsid w:val="00596FB7"/>
    <w:rsid w:val="005B7F2C"/>
    <w:rsid w:val="005E1776"/>
    <w:rsid w:val="006118DE"/>
    <w:rsid w:val="00616AE6"/>
    <w:rsid w:val="0062735A"/>
    <w:rsid w:val="006A4B76"/>
    <w:rsid w:val="006E1129"/>
    <w:rsid w:val="007101F7"/>
    <w:rsid w:val="00732A76"/>
    <w:rsid w:val="00736234"/>
    <w:rsid w:val="00764E9C"/>
    <w:rsid w:val="00786211"/>
    <w:rsid w:val="008230F0"/>
    <w:rsid w:val="008238EE"/>
    <w:rsid w:val="00824F75"/>
    <w:rsid w:val="00862214"/>
    <w:rsid w:val="00866529"/>
    <w:rsid w:val="00883D72"/>
    <w:rsid w:val="008C6FAC"/>
    <w:rsid w:val="008F77B7"/>
    <w:rsid w:val="009970D0"/>
    <w:rsid w:val="009D4A96"/>
    <w:rsid w:val="00A02061"/>
    <w:rsid w:val="00A1793A"/>
    <w:rsid w:val="00AE6E05"/>
    <w:rsid w:val="00B50B79"/>
    <w:rsid w:val="00B71DA6"/>
    <w:rsid w:val="00C2267F"/>
    <w:rsid w:val="00C36F3E"/>
    <w:rsid w:val="00C42904"/>
    <w:rsid w:val="00C8119B"/>
    <w:rsid w:val="00C82131"/>
    <w:rsid w:val="00CE0395"/>
    <w:rsid w:val="00D03CDF"/>
    <w:rsid w:val="00D37B1A"/>
    <w:rsid w:val="00D75B15"/>
    <w:rsid w:val="00DC103A"/>
    <w:rsid w:val="00E07929"/>
    <w:rsid w:val="00EC5F25"/>
    <w:rsid w:val="00F64692"/>
    <w:rsid w:val="00F85682"/>
    <w:rsid w:val="00FD1581"/>
    <w:rsid w:val="00FF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0C85C2"/>
  <w15:docId w15:val="{2AE37987-2B79-458D-ABBE-ACD2C62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131"/>
    <w:pPr>
      <w:tabs>
        <w:tab w:val="center" w:pos="4252"/>
        <w:tab w:val="right" w:pos="8504"/>
      </w:tabs>
      <w:snapToGrid w:val="0"/>
    </w:pPr>
  </w:style>
  <w:style w:type="character" w:customStyle="1" w:styleId="a4">
    <w:name w:val="ヘッダー (文字)"/>
    <w:basedOn w:val="a0"/>
    <w:link w:val="a3"/>
    <w:uiPriority w:val="99"/>
    <w:rsid w:val="00C82131"/>
  </w:style>
  <w:style w:type="paragraph" w:styleId="a5">
    <w:name w:val="footer"/>
    <w:basedOn w:val="a"/>
    <w:link w:val="a6"/>
    <w:uiPriority w:val="99"/>
    <w:unhideWhenUsed/>
    <w:rsid w:val="00C82131"/>
    <w:pPr>
      <w:tabs>
        <w:tab w:val="center" w:pos="4252"/>
        <w:tab w:val="right" w:pos="8504"/>
      </w:tabs>
      <w:snapToGrid w:val="0"/>
    </w:pPr>
  </w:style>
  <w:style w:type="character" w:customStyle="1" w:styleId="a6">
    <w:name w:val="フッター (文字)"/>
    <w:basedOn w:val="a0"/>
    <w:link w:val="a5"/>
    <w:uiPriority w:val="99"/>
    <w:rsid w:val="00C82131"/>
  </w:style>
  <w:style w:type="paragraph" w:styleId="a7">
    <w:name w:val="Balloon Text"/>
    <w:basedOn w:val="a"/>
    <w:link w:val="a8"/>
    <w:uiPriority w:val="99"/>
    <w:semiHidden/>
    <w:unhideWhenUsed/>
    <w:rsid w:val="00C821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131"/>
    <w:rPr>
      <w:rFonts w:asciiTheme="majorHAnsi" w:eastAsiaTheme="majorEastAsia" w:hAnsiTheme="majorHAnsi" w:cstheme="majorBidi"/>
      <w:sz w:val="18"/>
      <w:szCs w:val="18"/>
    </w:rPr>
  </w:style>
  <w:style w:type="table" w:styleId="a9">
    <w:name w:val="Table Grid"/>
    <w:basedOn w:val="a1"/>
    <w:uiPriority w:val="59"/>
    <w:rsid w:val="00C8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6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BBCB-D83A-43C6-8A15-CDD9C542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惣万 麻美</dc:creator>
  <cp:keywords/>
  <dc:description/>
  <cp:lastModifiedBy>森　敏　也</cp:lastModifiedBy>
  <cp:revision>26</cp:revision>
  <cp:lastPrinted>2022-04-13T07:45:00Z</cp:lastPrinted>
  <dcterms:created xsi:type="dcterms:W3CDTF">2018-12-11T10:56:00Z</dcterms:created>
  <dcterms:modified xsi:type="dcterms:W3CDTF">2024-02-06T04:28:00Z</dcterms:modified>
</cp:coreProperties>
</file>